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456DFE78" w:rsidR="003509E3" w:rsidRPr="009E6C04" w:rsidRDefault="00146975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FRITZ &amp; MACZIOL auf der </w:t>
      </w:r>
      <w:proofErr w:type="spellStart"/>
      <w:r w:rsidR="009E6C04">
        <w:rPr>
          <w:rFonts w:ascii="Arial" w:hAnsi="Arial"/>
          <w:color w:val="000000"/>
          <w:sz w:val="20"/>
        </w:rPr>
        <w:t>CeBIT</w:t>
      </w:r>
      <w:proofErr w:type="spellEnd"/>
      <w:r w:rsidR="009E6C04">
        <w:rPr>
          <w:rFonts w:ascii="Arial" w:hAnsi="Arial"/>
          <w:color w:val="000000"/>
          <w:sz w:val="20"/>
        </w:rPr>
        <w:t xml:space="preserve"> 2015 – 16. bis </w:t>
      </w:r>
      <w:r w:rsidR="00BB00AA">
        <w:rPr>
          <w:rFonts w:ascii="Arial" w:hAnsi="Arial"/>
          <w:color w:val="000000"/>
          <w:sz w:val="20"/>
        </w:rPr>
        <w:t xml:space="preserve">20. </w:t>
      </w:r>
      <w:r w:rsidR="00BB00AA" w:rsidRPr="00C23AC7">
        <w:rPr>
          <w:rFonts w:ascii="Arial" w:hAnsi="Arial"/>
          <w:sz w:val="20"/>
        </w:rPr>
        <w:t xml:space="preserve">März – Halle </w:t>
      </w:r>
      <w:r w:rsidR="00C23AC7" w:rsidRPr="00C23AC7">
        <w:rPr>
          <w:rFonts w:ascii="Arial" w:hAnsi="Arial"/>
          <w:sz w:val="20"/>
        </w:rPr>
        <w:t>2</w:t>
      </w:r>
      <w:r w:rsidR="00BB00AA" w:rsidRPr="00C23AC7">
        <w:rPr>
          <w:rFonts w:ascii="Arial" w:hAnsi="Arial"/>
          <w:sz w:val="20"/>
        </w:rPr>
        <w:t xml:space="preserve">, Stand </w:t>
      </w:r>
      <w:r w:rsidR="00C23AC7" w:rsidRPr="00C23AC7">
        <w:rPr>
          <w:rFonts w:ascii="Arial" w:hAnsi="Arial"/>
          <w:sz w:val="20"/>
        </w:rPr>
        <w:t>A10</w:t>
      </w:r>
    </w:p>
    <w:p w14:paraId="271ED4F8" w14:textId="77777777" w:rsidR="009E6C04" w:rsidRPr="00F727E1" w:rsidRDefault="009E6C04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37FCF288" w:rsidR="003509E3" w:rsidRPr="00F727E1" w:rsidRDefault="00B9562A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proofErr w:type="spellStart"/>
      <w:r>
        <w:rPr>
          <w:rFonts w:ascii="Arial" w:hAnsi="Arial"/>
          <w:b/>
          <w:color w:val="000000"/>
          <w:u w:val="single"/>
        </w:rPr>
        <w:t>CeBIT</w:t>
      </w:r>
      <w:proofErr w:type="spellEnd"/>
      <w:r>
        <w:rPr>
          <w:rFonts w:ascii="Arial" w:hAnsi="Arial"/>
          <w:b/>
          <w:color w:val="000000"/>
          <w:u w:val="single"/>
        </w:rPr>
        <w:t xml:space="preserve">: </w:t>
      </w:r>
      <w:r w:rsidR="003509E3" w:rsidRPr="00F727E1">
        <w:rPr>
          <w:rFonts w:ascii="Arial" w:hAnsi="Arial"/>
          <w:b/>
          <w:color w:val="000000"/>
          <w:u w:val="single"/>
        </w:rPr>
        <w:t>FRITZ &amp; MACZIOL</w:t>
      </w:r>
      <w:r w:rsidR="006F0592">
        <w:rPr>
          <w:rFonts w:ascii="Arial" w:hAnsi="Arial"/>
          <w:b/>
          <w:color w:val="000000"/>
          <w:u w:val="single"/>
        </w:rPr>
        <w:t xml:space="preserve"> </w:t>
      </w:r>
      <w:r w:rsidR="00284793">
        <w:rPr>
          <w:rFonts w:ascii="Arial" w:hAnsi="Arial"/>
          <w:b/>
          <w:color w:val="000000"/>
          <w:u w:val="single"/>
        </w:rPr>
        <w:t xml:space="preserve">stellt </w:t>
      </w:r>
      <w:r w:rsidR="00791091">
        <w:rPr>
          <w:rFonts w:ascii="Arial" w:hAnsi="Arial"/>
          <w:b/>
          <w:color w:val="000000"/>
          <w:u w:val="single"/>
        </w:rPr>
        <w:t>e</w:t>
      </w:r>
      <w:r w:rsidR="00346841">
        <w:rPr>
          <w:rFonts w:ascii="Arial" w:hAnsi="Arial"/>
          <w:b/>
          <w:color w:val="000000"/>
          <w:u w:val="single"/>
        </w:rPr>
        <w:t>rweitert</w:t>
      </w:r>
      <w:r w:rsidR="00284793">
        <w:rPr>
          <w:rFonts w:ascii="Arial" w:hAnsi="Arial"/>
          <w:b/>
          <w:color w:val="000000"/>
          <w:u w:val="single"/>
        </w:rPr>
        <w:t>e</w:t>
      </w:r>
      <w:r w:rsidR="004247C7">
        <w:rPr>
          <w:rFonts w:ascii="Arial" w:hAnsi="Arial"/>
          <w:b/>
          <w:color w:val="000000"/>
          <w:u w:val="single"/>
        </w:rPr>
        <w:t xml:space="preserve">n </w:t>
      </w:r>
      <w:r w:rsidR="004247C7" w:rsidRPr="004247C7">
        <w:rPr>
          <w:rFonts w:ascii="Arial" w:hAnsi="Arial"/>
          <w:b/>
          <w:bCs/>
          <w:color w:val="000000"/>
          <w:u w:val="single"/>
        </w:rPr>
        <w:t>Dynamic Power Cloud Manager</w:t>
      </w:r>
      <w:r w:rsidR="00346841">
        <w:rPr>
          <w:rFonts w:ascii="Arial" w:hAnsi="Arial"/>
          <w:b/>
          <w:color w:val="000000"/>
          <w:u w:val="single"/>
        </w:rPr>
        <w:t xml:space="preserve"> </w:t>
      </w:r>
      <w:r w:rsidR="00827A2C">
        <w:rPr>
          <w:rFonts w:ascii="Arial" w:hAnsi="Arial"/>
          <w:b/>
          <w:color w:val="000000"/>
          <w:u w:val="single"/>
        </w:rPr>
        <w:br/>
      </w:r>
      <w:r w:rsidR="00346841">
        <w:rPr>
          <w:rFonts w:ascii="Arial" w:hAnsi="Arial"/>
          <w:b/>
          <w:color w:val="000000"/>
          <w:u w:val="single"/>
        </w:rPr>
        <w:t xml:space="preserve">und </w:t>
      </w:r>
      <w:r w:rsidR="001B11D5">
        <w:rPr>
          <w:rFonts w:ascii="Arial" w:hAnsi="Arial"/>
          <w:b/>
          <w:color w:val="000000"/>
          <w:u w:val="single"/>
        </w:rPr>
        <w:t xml:space="preserve">neue </w:t>
      </w:r>
      <w:r w:rsidR="006F0592">
        <w:rPr>
          <w:rFonts w:ascii="Arial" w:hAnsi="Arial"/>
          <w:b/>
          <w:color w:val="000000"/>
          <w:u w:val="single"/>
        </w:rPr>
        <w:t xml:space="preserve">Business </w:t>
      </w:r>
      <w:proofErr w:type="spellStart"/>
      <w:r w:rsidR="006F0592">
        <w:rPr>
          <w:rFonts w:ascii="Arial" w:hAnsi="Arial"/>
          <w:b/>
          <w:color w:val="000000"/>
          <w:u w:val="single"/>
        </w:rPr>
        <w:t>Analy</w:t>
      </w:r>
      <w:r w:rsidR="00346841">
        <w:rPr>
          <w:rFonts w:ascii="Arial" w:hAnsi="Arial"/>
          <w:b/>
          <w:color w:val="000000"/>
          <w:u w:val="single"/>
        </w:rPr>
        <w:t>tics</w:t>
      </w:r>
      <w:r w:rsidR="00E0661F">
        <w:rPr>
          <w:rFonts w:ascii="Arial" w:hAnsi="Arial"/>
          <w:b/>
          <w:color w:val="000000"/>
          <w:u w:val="single"/>
        </w:rPr>
        <w:t>-Appliances</w:t>
      </w:r>
      <w:proofErr w:type="spellEnd"/>
      <w:r w:rsidR="00E0661F">
        <w:rPr>
          <w:rFonts w:ascii="Arial" w:hAnsi="Arial"/>
          <w:b/>
          <w:color w:val="000000"/>
          <w:u w:val="single"/>
        </w:rPr>
        <w:t xml:space="preserve"> </w:t>
      </w:r>
      <w:r w:rsidR="000F2116">
        <w:rPr>
          <w:rFonts w:ascii="Arial" w:hAnsi="Arial"/>
          <w:b/>
          <w:color w:val="000000"/>
          <w:u w:val="single"/>
        </w:rPr>
        <w:t xml:space="preserve">mit </w:t>
      </w:r>
      <w:r w:rsidR="00284793">
        <w:rPr>
          <w:rFonts w:ascii="Arial" w:hAnsi="Arial"/>
          <w:b/>
          <w:color w:val="000000"/>
          <w:u w:val="single"/>
        </w:rPr>
        <w:t xml:space="preserve">IBM </w:t>
      </w:r>
      <w:r w:rsidR="000F2116">
        <w:rPr>
          <w:rFonts w:ascii="Arial" w:hAnsi="Arial"/>
          <w:b/>
          <w:color w:val="000000"/>
          <w:u w:val="single"/>
        </w:rPr>
        <w:t>Power</w:t>
      </w:r>
      <w:r w:rsidR="003430BB">
        <w:rPr>
          <w:rFonts w:ascii="Arial" w:hAnsi="Arial"/>
          <w:b/>
          <w:color w:val="000000"/>
          <w:u w:val="single"/>
        </w:rPr>
        <w:t xml:space="preserve"> </w:t>
      </w:r>
      <w:r w:rsidR="000F2116">
        <w:rPr>
          <w:rFonts w:ascii="Arial" w:hAnsi="Arial"/>
          <w:b/>
          <w:color w:val="000000"/>
          <w:u w:val="single"/>
        </w:rPr>
        <w:t>8</w:t>
      </w:r>
      <w:r w:rsidR="00346841">
        <w:rPr>
          <w:rFonts w:ascii="Arial" w:hAnsi="Arial"/>
          <w:b/>
          <w:color w:val="000000"/>
          <w:u w:val="single"/>
        </w:rPr>
        <w:t xml:space="preserve"> vor</w:t>
      </w:r>
    </w:p>
    <w:p w14:paraId="2D040591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4062AADE" w:rsidR="003509E3" w:rsidRPr="00F727E1" w:rsidRDefault="0028479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Bessere </w:t>
      </w:r>
      <w:r w:rsidR="00505555">
        <w:rPr>
          <w:rFonts w:ascii="Arial" w:hAnsi="Arial"/>
          <w:b/>
          <w:sz w:val="27"/>
          <w:szCs w:val="27"/>
        </w:rPr>
        <w:t>Informationen</w:t>
      </w:r>
      <w:r>
        <w:rPr>
          <w:rFonts w:ascii="Arial" w:hAnsi="Arial"/>
          <w:b/>
          <w:sz w:val="27"/>
          <w:szCs w:val="27"/>
        </w:rPr>
        <w:t xml:space="preserve"> </w:t>
      </w:r>
      <w:r w:rsidR="00EE3A4E">
        <w:rPr>
          <w:rFonts w:ascii="Arial" w:hAnsi="Arial"/>
          <w:b/>
          <w:sz w:val="27"/>
          <w:szCs w:val="27"/>
        </w:rPr>
        <w:t>über Systeme und Daten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6AF062DB" w14:textId="6B2ECD5C" w:rsidR="005E34D8" w:rsidRPr="005E34D8" w:rsidRDefault="003509E3" w:rsidP="005E34D8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A762CD">
        <w:rPr>
          <w:rFonts w:ascii="Arial" w:hAnsi="Arial"/>
          <w:b/>
          <w:sz w:val="20"/>
        </w:rPr>
        <w:t xml:space="preserve">Ulm, </w:t>
      </w:r>
      <w:r w:rsidR="00A762CD" w:rsidRPr="00A762CD">
        <w:rPr>
          <w:rFonts w:ascii="Arial" w:hAnsi="Arial"/>
          <w:b/>
          <w:sz w:val="20"/>
        </w:rPr>
        <w:t>21</w:t>
      </w:r>
      <w:r w:rsidRPr="00A762CD">
        <w:rPr>
          <w:rFonts w:ascii="Arial" w:hAnsi="Arial"/>
          <w:b/>
          <w:sz w:val="20"/>
        </w:rPr>
        <w:t xml:space="preserve">. </w:t>
      </w:r>
      <w:r w:rsidR="00D13199" w:rsidRPr="00A762CD">
        <w:rPr>
          <w:rFonts w:ascii="Arial" w:hAnsi="Arial"/>
          <w:b/>
          <w:sz w:val="20"/>
        </w:rPr>
        <w:t>Januar</w:t>
      </w:r>
      <w:r w:rsidR="00203DBD" w:rsidRPr="00A762CD">
        <w:rPr>
          <w:rFonts w:ascii="Arial" w:hAnsi="Arial"/>
          <w:b/>
          <w:sz w:val="20"/>
        </w:rPr>
        <w:t xml:space="preserve"> 201</w:t>
      </w:r>
      <w:r w:rsidR="00CD27BD" w:rsidRPr="00A762CD">
        <w:rPr>
          <w:rFonts w:ascii="Arial" w:hAnsi="Arial"/>
          <w:b/>
          <w:sz w:val="20"/>
        </w:rPr>
        <w:t>5</w:t>
      </w:r>
      <w:r w:rsidRPr="00A762CD">
        <w:rPr>
          <w:rFonts w:ascii="Arial" w:hAnsi="Arial"/>
          <w:b/>
          <w:sz w:val="20"/>
        </w:rPr>
        <w:t>.</w:t>
      </w:r>
      <w:r w:rsidR="001F008A" w:rsidRPr="00A762CD">
        <w:rPr>
          <w:rFonts w:ascii="Arial" w:hAnsi="Arial"/>
          <w:b/>
          <w:sz w:val="20"/>
        </w:rPr>
        <w:t xml:space="preserve"> </w:t>
      </w:r>
      <w:r w:rsidR="00882FE1" w:rsidRPr="00A762CD">
        <w:rPr>
          <w:rFonts w:ascii="Arial" w:hAnsi="Arial"/>
          <w:b/>
          <w:sz w:val="20"/>
        </w:rPr>
        <w:t>FRITZ</w:t>
      </w:r>
      <w:r w:rsidR="00882FE1">
        <w:rPr>
          <w:rFonts w:ascii="Arial" w:hAnsi="Arial"/>
          <w:b/>
          <w:color w:val="000000"/>
          <w:sz w:val="20"/>
        </w:rPr>
        <w:t xml:space="preserve"> &amp; MACZIOL </w:t>
      </w:r>
      <w:r w:rsidR="00D909AC">
        <w:rPr>
          <w:rFonts w:ascii="Arial" w:hAnsi="Arial"/>
          <w:b/>
          <w:color w:val="000000"/>
          <w:sz w:val="20"/>
        </w:rPr>
        <w:t xml:space="preserve">präsentiert </w:t>
      </w:r>
      <w:r w:rsidR="007D2172">
        <w:rPr>
          <w:rFonts w:ascii="Arial" w:hAnsi="Arial"/>
          <w:b/>
          <w:color w:val="000000"/>
          <w:sz w:val="20"/>
        </w:rPr>
        <w:t>auf</w:t>
      </w:r>
      <w:r w:rsidR="00D909AC">
        <w:rPr>
          <w:rFonts w:ascii="Arial" w:hAnsi="Arial"/>
          <w:b/>
          <w:color w:val="000000"/>
          <w:sz w:val="20"/>
        </w:rPr>
        <w:t xml:space="preserve"> der</w:t>
      </w:r>
      <w:r w:rsidR="0049243E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882FE1">
        <w:rPr>
          <w:rFonts w:ascii="Arial" w:hAnsi="Arial"/>
          <w:b/>
          <w:color w:val="000000"/>
          <w:sz w:val="20"/>
        </w:rPr>
        <w:t>CeBIT</w:t>
      </w:r>
      <w:proofErr w:type="spellEnd"/>
      <w:r w:rsidR="00A470A1">
        <w:rPr>
          <w:rFonts w:ascii="Arial" w:hAnsi="Arial"/>
          <w:b/>
          <w:color w:val="000000"/>
          <w:sz w:val="20"/>
        </w:rPr>
        <w:t xml:space="preserve"> </w:t>
      </w:r>
      <w:r w:rsidR="00821C95">
        <w:rPr>
          <w:rFonts w:ascii="Arial" w:hAnsi="Arial"/>
          <w:b/>
          <w:color w:val="000000"/>
          <w:sz w:val="20"/>
        </w:rPr>
        <w:t xml:space="preserve">die </w:t>
      </w:r>
      <w:r w:rsidR="00C22B96">
        <w:rPr>
          <w:rFonts w:ascii="Arial" w:hAnsi="Arial"/>
          <w:b/>
          <w:color w:val="000000"/>
          <w:sz w:val="20"/>
        </w:rPr>
        <w:t>akt</w:t>
      </w:r>
      <w:r w:rsidR="00C22B96">
        <w:rPr>
          <w:rFonts w:ascii="Arial" w:hAnsi="Arial"/>
          <w:b/>
          <w:color w:val="000000"/>
          <w:sz w:val="20"/>
        </w:rPr>
        <w:t>u</w:t>
      </w:r>
      <w:r w:rsidR="00C22B96">
        <w:rPr>
          <w:rFonts w:ascii="Arial" w:hAnsi="Arial"/>
          <w:b/>
          <w:color w:val="000000"/>
          <w:sz w:val="20"/>
        </w:rPr>
        <w:t>elle</w:t>
      </w:r>
      <w:r w:rsidR="00821C95">
        <w:rPr>
          <w:rFonts w:ascii="Arial" w:hAnsi="Arial"/>
          <w:b/>
          <w:color w:val="000000"/>
          <w:sz w:val="20"/>
        </w:rPr>
        <w:t xml:space="preserve"> Version 1.6 </w:t>
      </w:r>
      <w:r w:rsidR="003604A3">
        <w:rPr>
          <w:rFonts w:ascii="Arial" w:hAnsi="Arial"/>
          <w:b/>
          <w:color w:val="000000"/>
          <w:sz w:val="20"/>
        </w:rPr>
        <w:t>seines</w:t>
      </w:r>
      <w:r w:rsidR="00821C95">
        <w:rPr>
          <w:rFonts w:ascii="Arial" w:hAnsi="Arial"/>
          <w:b/>
          <w:color w:val="000000"/>
          <w:sz w:val="20"/>
        </w:rPr>
        <w:t xml:space="preserve"> </w:t>
      </w:r>
      <w:r w:rsidR="00821C95" w:rsidRPr="005B7B3E">
        <w:rPr>
          <w:rFonts w:ascii="Arial" w:hAnsi="Arial"/>
          <w:b/>
          <w:bCs/>
          <w:color w:val="000000"/>
          <w:sz w:val="20"/>
        </w:rPr>
        <w:t>Dynamic Power Cloud Manager</w:t>
      </w:r>
      <w:r w:rsidR="00821C95">
        <w:rPr>
          <w:rFonts w:ascii="Arial" w:hAnsi="Arial"/>
          <w:b/>
          <w:bCs/>
          <w:color w:val="000000"/>
          <w:sz w:val="20"/>
        </w:rPr>
        <w:t xml:space="preserve"> (DPCM) und</w:t>
      </w:r>
      <w:r w:rsidR="00821C95">
        <w:rPr>
          <w:rFonts w:ascii="Arial" w:hAnsi="Arial"/>
          <w:b/>
          <w:color w:val="000000"/>
          <w:sz w:val="20"/>
        </w:rPr>
        <w:t xml:space="preserve"> </w:t>
      </w:r>
      <w:r w:rsidR="00564F61">
        <w:rPr>
          <w:rFonts w:ascii="Arial" w:hAnsi="Arial"/>
          <w:b/>
          <w:color w:val="000000"/>
          <w:sz w:val="20"/>
        </w:rPr>
        <w:t xml:space="preserve">stellt </w:t>
      </w:r>
      <w:r w:rsidR="008C0D83">
        <w:rPr>
          <w:rFonts w:ascii="Arial" w:hAnsi="Arial"/>
          <w:b/>
          <w:color w:val="000000"/>
          <w:sz w:val="20"/>
        </w:rPr>
        <w:t xml:space="preserve">außerdem </w:t>
      </w:r>
      <w:r w:rsidR="00821C95">
        <w:rPr>
          <w:rFonts w:ascii="Arial" w:hAnsi="Arial"/>
          <w:b/>
          <w:color w:val="000000"/>
          <w:sz w:val="20"/>
        </w:rPr>
        <w:t xml:space="preserve">zwei </w:t>
      </w:r>
      <w:r w:rsidR="00C22B96">
        <w:rPr>
          <w:rFonts w:ascii="Arial" w:hAnsi="Arial"/>
          <w:b/>
          <w:color w:val="000000"/>
          <w:sz w:val="20"/>
        </w:rPr>
        <w:t xml:space="preserve">neue </w:t>
      </w:r>
      <w:r w:rsidR="00455737">
        <w:rPr>
          <w:rFonts w:ascii="Arial" w:hAnsi="Arial"/>
          <w:b/>
          <w:color w:val="000000"/>
          <w:sz w:val="20"/>
        </w:rPr>
        <w:t xml:space="preserve">Business </w:t>
      </w:r>
      <w:proofErr w:type="spellStart"/>
      <w:r w:rsidR="00455737">
        <w:rPr>
          <w:rFonts w:ascii="Arial" w:hAnsi="Arial"/>
          <w:b/>
          <w:color w:val="000000"/>
          <w:sz w:val="20"/>
        </w:rPr>
        <w:t>Analytics</w:t>
      </w:r>
      <w:r w:rsidR="003604A3">
        <w:rPr>
          <w:rFonts w:ascii="Arial" w:hAnsi="Arial"/>
          <w:b/>
          <w:color w:val="000000"/>
          <w:sz w:val="20"/>
        </w:rPr>
        <w:t>-</w:t>
      </w:r>
      <w:r w:rsidR="00455737">
        <w:rPr>
          <w:rFonts w:ascii="Arial" w:hAnsi="Arial"/>
          <w:b/>
          <w:color w:val="000000"/>
          <w:sz w:val="20"/>
        </w:rPr>
        <w:t>Appliances</w:t>
      </w:r>
      <w:proofErr w:type="spellEnd"/>
      <w:r w:rsidR="00455737">
        <w:rPr>
          <w:rFonts w:ascii="Arial" w:hAnsi="Arial"/>
          <w:b/>
          <w:color w:val="000000"/>
          <w:sz w:val="20"/>
        </w:rPr>
        <w:t xml:space="preserve"> für IBM Power</w:t>
      </w:r>
      <w:r w:rsidR="004B76F8">
        <w:rPr>
          <w:rFonts w:ascii="Arial" w:hAnsi="Arial"/>
          <w:b/>
          <w:color w:val="000000"/>
          <w:sz w:val="20"/>
        </w:rPr>
        <w:t xml:space="preserve"> </w:t>
      </w:r>
      <w:r w:rsidR="00455737">
        <w:rPr>
          <w:rFonts w:ascii="Arial" w:hAnsi="Arial"/>
          <w:b/>
          <w:color w:val="000000"/>
          <w:sz w:val="20"/>
        </w:rPr>
        <w:t>8</w:t>
      </w:r>
      <w:r w:rsidR="00564F61">
        <w:rPr>
          <w:rFonts w:ascii="Arial" w:hAnsi="Arial"/>
          <w:b/>
          <w:color w:val="000000"/>
          <w:sz w:val="20"/>
        </w:rPr>
        <w:t xml:space="preserve"> vor</w:t>
      </w:r>
      <w:r w:rsidR="00455737">
        <w:rPr>
          <w:rFonts w:ascii="Arial" w:hAnsi="Arial"/>
          <w:b/>
          <w:color w:val="000000"/>
          <w:sz w:val="20"/>
        </w:rPr>
        <w:t xml:space="preserve">. </w:t>
      </w:r>
      <w:r w:rsidR="004110AF">
        <w:rPr>
          <w:rFonts w:ascii="Arial" w:hAnsi="Arial"/>
          <w:b/>
          <w:color w:val="000000"/>
          <w:sz w:val="20"/>
        </w:rPr>
        <w:t>Der</w:t>
      </w:r>
      <w:r w:rsidR="000125D1">
        <w:rPr>
          <w:rFonts w:ascii="Arial" w:hAnsi="Arial"/>
          <w:b/>
          <w:color w:val="000000"/>
          <w:sz w:val="20"/>
        </w:rPr>
        <w:t xml:space="preserve"> weiterentwickelte DPCM </w:t>
      </w:r>
      <w:r w:rsidR="004110AF">
        <w:rPr>
          <w:rFonts w:ascii="Arial" w:hAnsi="Arial"/>
          <w:b/>
          <w:color w:val="000000"/>
          <w:sz w:val="20"/>
        </w:rPr>
        <w:t xml:space="preserve">steht </w:t>
      </w:r>
      <w:r w:rsidR="000125D1">
        <w:rPr>
          <w:rFonts w:ascii="Arial" w:hAnsi="Arial"/>
          <w:b/>
          <w:color w:val="000000"/>
          <w:sz w:val="20"/>
        </w:rPr>
        <w:t>nach AIX nun auch</w:t>
      </w:r>
      <w:r w:rsidR="000D6820">
        <w:rPr>
          <w:rFonts w:ascii="Arial" w:hAnsi="Arial"/>
          <w:b/>
          <w:color w:val="000000"/>
          <w:sz w:val="20"/>
        </w:rPr>
        <w:t xml:space="preserve"> für die B</w:t>
      </w:r>
      <w:r w:rsidR="000D6820">
        <w:rPr>
          <w:rFonts w:ascii="Arial" w:hAnsi="Arial"/>
          <w:b/>
          <w:color w:val="000000"/>
          <w:sz w:val="20"/>
        </w:rPr>
        <w:t>e</w:t>
      </w:r>
      <w:r w:rsidR="000D6820">
        <w:rPr>
          <w:rFonts w:ascii="Arial" w:hAnsi="Arial"/>
          <w:b/>
          <w:color w:val="000000"/>
          <w:sz w:val="20"/>
        </w:rPr>
        <w:t>triebssy</w:t>
      </w:r>
      <w:r w:rsidR="000D6820">
        <w:rPr>
          <w:rFonts w:ascii="Arial" w:hAnsi="Arial"/>
          <w:b/>
          <w:color w:val="000000"/>
          <w:sz w:val="20"/>
        </w:rPr>
        <w:t>s</w:t>
      </w:r>
      <w:r w:rsidR="000D6820">
        <w:rPr>
          <w:rFonts w:ascii="Arial" w:hAnsi="Arial"/>
          <w:b/>
          <w:color w:val="000000"/>
          <w:sz w:val="20"/>
        </w:rPr>
        <w:t>teme</w:t>
      </w:r>
      <w:r w:rsidR="000125D1">
        <w:rPr>
          <w:rFonts w:ascii="Arial" w:hAnsi="Arial"/>
          <w:b/>
          <w:color w:val="000000"/>
          <w:sz w:val="20"/>
        </w:rPr>
        <w:t xml:space="preserve"> IBM i und Linux</w:t>
      </w:r>
      <w:r w:rsidR="00575097">
        <w:rPr>
          <w:rFonts w:ascii="Arial" w:hAnsi="Arial"/>
          <w:b/>
          <w:color w:val="000000"/>
          <w:sz w:val="20"/>
        </w:rPr>
        <w:t xml:space="preserve"> on Power</w:t>
      </w:r>
      <w:r w:rsidR="000D6820">
        <w:rPr>
          <w:rFonts w:ascii="Arial" w:hAnsi="Arial"/>
          <w:b/>
          <w:color w:val="000000"/>
          <w:sz w:val="20"/>
        </w:rPr>
        <w:t xml:space="preserve"> zur Verfügung</w:t>
      </w:r>
      <w:r w:rsidR="000125D1">
        <w:rPr>
          <w:rFonts w:ascii="Arial" w:hAnsi="Arial"/>
          <w:b/>
          <w:color w:val="000000"/>
          <w:sz w:val="20"/>
        </w:rPr>
        <w:t xml:space="preserve">. </w:t>
      </w:r>
      <w:r w:rsidR="001B48DF">
        <w:rPr>
          <w:rFonts w:ascii="Arial" w:hAnsi="Arial"/>
          <w:b/>
          <w:color w:val="000000"/>
          <w:sz w:val="20"/>
        </w:rPr>
        <w:t xml:space="preserve">Damit können Unternehmen </w:t>
      </w:r>
      <w:r w:rsidR="00C51165">
        <w:rPr>
          <w:rFonts w:ascii="Arial" w:hAnsi="Arial"/>
          <w:b/>
          <w:color w:val="000000"/>
          <w:sz w:val="20"/>
        </w:rPr>
        <w:t>diese</w:t>
      </w:r>
      <w:r w:rsidR="001B48DF">
        <w:rPr>
          <w:rFonts w:ascii="Arial" w:hAnsi="Arial"/>
          <w:b/>
          <w:color w:val="000000"/>
          <w:sz w:val="20"/>
        </w:rPr>
        <w:t xml:space="preserve"> </w:t>
      </w:r>
      <w:r w:rsidR="00575097" w:rsidRPr="00575097">
        <w:rPr>
          <w:rFonts w:ascii="Arial" w:hAnsi="Arial"/>
          <w:b/>
          <w:color w:val="000000"/>
          <w:sz w:val="20"/>
        </w:rPr>
        <w:t xml:space="preserve">komfortable </w:t>
      </w:r>
      <w:r w:rsidR="001F7141">
        <w:rPr>
          <w:rFonts w:ascii="Arial" w:hAnsi="Arial"/>
          <w:b/>
          <w:color w:val="000000"/>
          <w:sz w:val="20"/>
        </w:rPr>
        <w:t>Verwaltung</w:t>
      </w:r>
      <w:r w:rsidR="00575097" w:rsidRPr="00575097">
        <w:rPr>
          <w:rFonts w:ascii="Arial" w:hAnsi="Arial"/>
          <w:b/>
          <w:color w:val="000000"/>
          <w:sz w:val="20"/>
        </w:rPr>
        <w:t xml:space="preserve">slösung </w:t>
      </w:r>
      <w:r w:rsidR="008F35AF">
        <w:rPr>
          <w:rFonts w:ascii="Arial" w:hAnsi="Arial"/>
          <w:b/>
          <w:color w:val="000000"/>
          <w:sz w:val="20"/>
        </w:rPr>
        <w:t>ab sofort plattfor</w:t>
      </w:r>
      <w:r w:rsidR="008F35AF">
        <w:rPr>
          <w:rFonts w:ascii="Arial" w:hAnsi="Arial"/>
          <w:b/>
          <w:color w:val="000000"/>
          <w:sz w:val="20"/>
        </w:rPr>
        <w:t>m</w:t>
      </w:r>
      <w:r w:rsidR="008F35AF">
        <w:rPr>
          <w:rFonts w:ascii="Arial" w:hAnsi="Arial"/>
          <w:b/>
          <w:color w:val="000000"/>
          <w:sz w:val="20"/>
        </w:rPr>
        <w:t xml:space="preserve">übergreifend </w:t>
      </w:r>
      <w:r w:rsidR="00575097" w:rsidRPr="00575097">
        <w:rPr>
          <w:rFonts w:ascii="Arial" w:hAnsi="Arial"/>
          <w:b/>
          <w:color w:val="000000"/>
          <w:sz w:val="20"/>
        </w:rPr>
        <w:t>für IBM Power-Umgebung</w:t>
      </w:r>
      <w:r w:rsidR="000D6820">
        <w:rPr>
          <w:rFonts w:ascii="Arial" w:hAnsi="Arial"/>
          <w:b/>
          <w:color w:val="000000"/>
          <w:sz w:val="20"/>
        </w:rPr>
        <w:t>en</w:t>
      </w:r>
      <w:r w:rsidR="00C51165">
        <w:rPr>
          <w:rFonts w:ascii="Arial" w:hAnsi="Arial"/>
          <w:b/>
          <w:color w:val="000000"/>
          <w:sz w:val="20"/>
        </w:rPr>
        <w:t xml:space="preserve"> nutzen. Einen echten Mehrwert </w:t>
      </w:r>
      <w:r w:rsidR="001F7141">
        <w:rPr>
          <w:rFonts w:ascii="Arial" w:hAnsi="Arial"/>
          <w:b/>
          <w:color w:val="000000"/>
          <w:sz w:val="20"/>
        </w:rPr>
        <w:t>bieten</w:t>
      </w:r>
      <w:r w:rsidR="00C51165">
        <w:rPr>
          <w:rFonts w:ascii="Arial" w:hAnsi="Arial"/>
          <w:b/>
          <w:color w:val="000000"/>
          <w:sz w:val="20"/>
        </w:rPr>
        <w:t xml:space="preserve"> auch die zwei neuen </w:t>
      </w:r>
      <w:proofErr w:type="spellStart"/>
      <w:r w:rsidR="00C51165">
        <w:rPr>
          <w:rFonts w:ascii="Arial" w:hAnsi="Arial"/>
          <w:b/>
          <w:color w:val="000000"/>
          <w:sz w:val="20"/>
        </w:rPr>
        <w:t>Appliances</w:t>
      </w:r>
      <w:proofErr w:type="spellEnd"/>
      <w:r w:rsidR="00C51165">
        <w:rPr>
          <w:rFonts w:ascii="Arial" w:hAnsi="Arial"/>
          <w:b/>
          <w:color w:val="000000"/>
          <w:sz w:val="20"/>
        </w:rPr>
        <w:t xml:space="preserve"> für Business </w:t>
      </w:r>
      <w:proofErr w:type="spellStart"/>
      <w:r w:rsidR="00C51165">
        <w:rPr>
          <w:rFonts w:ascii="Arial" w:hAnsi="Arial"/>
          <w:b/>
          <w:color w:val="000000"/>
          <w:sz w:val="20"/>
        </w:rPr>
        <w:t>Analytics</w:t>
      </w:r>
      <w:proofErr w:type="spellEnd"/>
      <w:r w:rsidR="00C51165">
        <w:rPr>
          <w:rFonts w:ascii="Arial" w:hAnsi="Arial"/>
          <w:b/>
          <w:color w:val="000000"/>
          <w:sz w:val="20"/>
        </w:rPr>
        <w:t xml:space="preserve">. </w:t>
      </w:r>
      <w:r w:rsidR="001E2EFC">
        <w:rPr>
          <w:rFonts w:ascii="Arial" w:hAnsi="Arial"/>
          <w:b/>
          <w:color w:val="000000"/>
          <w:sz w:val="20"/>
        </w:rPr>
        <w:t>In Hann</w:t>
      </w:r>
      <w:r w:rsidR="001E2EFC">
        <w:rPr>
          <w:rFonts w:ascii="Arial" w:hAnsi="Arial"/>
          <w:b/>
          <w:color w:val="000000"/>
          <w:sz w:val="20"/>
        </w:rPr>
        <w:t>o</w:t>
      </w:r>
      <w:r w:rsidR="001E2EFC">
        <w:rPr>
          <w:rFonts w:ascii="Arial" w:hAnsi="Arial"/>
          <w:b/>
          <w:color w:val="000000"/>
          <w:sz w:val="20"/>
        </w:rPr>
        <w:t xml:space="preserve">ver stellen sowohl </w:t>
      </w:r>
      <w:r w:rsidR="002744D5">
        <w:rPr>
          <w:rFonts w:ascii="Arial" w:hAnsi="Arial"/>
          <w:b/>
          <w:color w:val="000000"/>
          <w:sz w:val="20"/>
        </w:rPr>
        <w:t xml:space="preserve">eine </w:t>
      </w:r>
      <w:r w:rsidR="002744D5" w:rsidRPr="002744D5">
        <w:rPr>
          <w:rFonts w:ascii="Arial" w:hAnsi="Arial"/>
          <w:b/>
          <w:color w:val="000000"/>
          <w:sz w:val="20"/>
        </w:rPr>
        <w:t>AIX</w:t>
      </w:r>
      <w:r w:rsidR="002744D5">
        <w:rPr>
          <w:rFonts w:ascii="Arial" w:hAnsi="Arial"/>
          <w:b/>
          <w:color w:val="000000"/>
          <w:sz w:val="20"/>
        </w:rPr>
        <w:t>-basierte Ausführung</w:t>
      </w:r>
      <w:r w:rsidR="002744D5" w:rsidRPr="002744D5">
        <w:rPr>
          <w:rFonts w:ascii="Arial" w:hAnsi="Arial"/>
          <w:b/>
          <w:color w:val="000000"/>
          <w:sz w:val="20"/>
        </w:rPr>
        <w:t xml:space="preserve"> mit </w:t>
      </w:r>
      <w:r w:rsidR="0071505C" w:rsidRPr="0071505C">
        <w:rPr>
          <w:rFonts w:ascii="Arial" w:hAnsi="Arial"/>
          <w:b/>
          <w:color w:val="000000"/>
          <w:sz w:val="20"/>
        </w:rPr>
        <w:t>IBM DB2 BLU</w:t>
      </w:r>
      <w:r w:rsidR="0071505C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71505C" w:rsidRPr="0071505C">
        <w:rPr>
          <w:rFonts w:ascii="Arial" w:hAnsi="Arial"/>
          <w:b/>
          <w:color w:val="000000"/>
          <w:sz w:val="20"/>
        </w:rPr>
        <w:t>Accel</w:t>
      </w:r>
      <w:r w:rsidR="0071505C" w:rsidRPr="0071505C">
        <w:rPr>
          <w:rFonts w:ascii="Arial" w:hAnsi="Arial"/>
          <w:b/>
          <w:color w:val="000000"/>
          <w:sz w:val="20"/>
        </w:rPr>
        <w:t>e</w:t>
      </w:r>
      <w:r w:rsidR="0071505C" w:rsidRPr="0071505C">
        <w:rPr>
          <w:rFonts w:ascii="Arial" w:hAnsi="Arial"/>
          <w:b/>
          <w:color w:val="000000"/>
          <w:sz w:val="20"/>
        </w:rPr>
        <w:t>ration</w:t>
      </w:r>
      <w:proofErr w:type="spellEnd"/>
      <w:r w:rsidR="0071505C">
        <w:rPr>
          <w:rFonts w:ascii="Arial" w:hAnsi="Arial"/>
          <w:b/>
          <w:color w:val="000000"/>
          <w:sz w:val="20"/>
        </w:rPr>
        <w:t xml:space="preserve"> </w:t>
      </w:r>
      <w:r w:rsidR="001E2EFC">
        <w:rPr>
          <w:rFonts w:ascii="Arial" w:hAnsi="Arial"/>
          <w:b/>
          <w:color w:val="000000"/>
          <w:sz w:val="20"/>
        </w:rPr>
        <w:t xml:space="preserve">wie auch </w:t>
      </w:r>
      <w:r w:rsidR="00C63A96">
        <w:rPr>
          <w:rFonts w:ascii="Arial" w:hAnsi="Arial"/>
          <w:b/>
          <w:color w:val="000000"/>
          <w:sz w:val="20"/>
        </w:rPr>
        <w:t>eine</w:t>
      </w:r>
      <w:r w:rsidR="00667ED1">
        <w:rPr>
          <w:rFonts w:ascii="Arial" w:hAnsi="Arial"/>
          <w:b/>
          <w:color w:val="000000"/>
          <w:sz w:val="20"/>
        </w:rPr>
        <w:t xml:space="preserve"> Version für </w:t>
      </w:r>
      <w:r w:rsidR="002744D5" w:rsidRPr="002744D5">
        <w:rPr>
          <w:rFonts w:ascii="Arial" w:hAnsi="Arial"/>
          <w:b/>
          <w:color w:val="000000"/>
          <w:sz w:val="20"/>
        </w:rPr>
        <w:t xml:space="preserve">Power mit Linux </w:t>
      </w:r>
      <w:r w:rsidR="004F0A50">
        <w:rPr>
          <w:rFonts w:ascii="Arial" w:hAnsi="Arial"/>
          <w:b/>
          <w:color w:val="000000"/>
          <w:sz w:val="20"/>
        </w:rPr>
        <w:t>und</w:t>
      </w:r>
      <w:r w:rsidR="002744D5" w:rsidRPr="002744D5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2744D5" w:rsidRPr="002744D5">
        <w:rPr>
          <w:rFonts w:ascii="Arial" w:hAnsi="Arial"/>
          <w:b/>
          <w:color w:val="000000"/>
          <w:sz w:val="20"/>
        </w:rPr>
        <w:t>Hadoop</w:t>
      </w:r>
      <w:proofErr w:type="spellEnd"/>
      <w:r w:rsidR="00667ED1">
        <w:rPr>
          <w:rFonts w:ascii="Arial" w:hAnsi="Arial"/>
          <w:b/>
          <w:color w:val="000000"/>
          <w:sz w:val="20"/>
        </w:rPr>
        <w:t xml:space="preserve"> </w:t>
      </w:r>
      <w:r w:rsidR="00DC0FB3">
        <w:rPr>
          <w:rFonts w:ascii="Arial" w:hAnsi="Arial"/>
          <w:b/>
          <w:color w:val="000000"/>
          <w:sz w:val="20"/>
        </w:rPr>
        <w:t>ihre Lei</w:t>
      </w:r>
      <w:r w:rsidR="00DC0FB3">
        <w:rPr>
          <w:rFonts w:ascii="Arial" w:hAnsi="Arial"/>
          <w:b/>
          <w:color w:val="000000"/>
          <w:sz w:val="20"/>
        </w:rPr>
        <w:t>s</w:t>
      </w:r>
      <w:r w:rsidR="00DC0FB3">
        <w:rPr>
          <w:rFonts w:ascii="Arial" w:hAnsi="Arial"/>
          <w:b/>
          <w:color w:val="000000"/>
          <w:sz w:val="20"/>
        </w:rPr>
        <w:t>tungsf</w:t>
      </w:r>
      <w:r w:rsidR="00DC0FB3">
        <w:rPr>
          <w:rFonts w:ascii="Arial" w:hAnsi="Arial"/>
          <w:b/>
          <w:color w:val="000000"/>
          <w:sz w:val="20"/>
        </w:rPr>
        <w:t>ä</w:t>
      </w:r>
      <w:r w:rsidR="00DC0FB3">
        <w:rPr>
          <w:rFonts w:ascii="Arial" w:hAnsi="Arial"/>
          <w:b/>
          <w:color w:val="000000"/>
          <w:sz w:val="20"/>
        </w:rPr>
        <w:t>higkeit unter Beweis</w:t>
      </w:r>
      <w:r w:rsidR="00667ED1">
        <w:rPr>
          <w:rFonts w:ascii="Arial" w:hAnsi="Arial"/>
          <w:b/>
          <w:color w:val="000000"/>
          <w:sz w:val="20"/>
        </w:rPr>
        <w:t>.</w:t>
      </w:r>
      <w:r w:rsidR="001D73E0">
        <w:rPr>
          <w:rFonts w:ascii="Arial" w:hAnsi="Arial"/>
          <w:b/>
          <w:color w:val="000000"/>
          <w:sz w:val="20"/>
        </w:rPr>
        <w:t xml:space="preserve"> </w:t>
      </w:r>
      <w:r w:rsidR="00601C83">
        <w:rPr>
          <w:rFonts w:ascii="Arial" w:hAnsi="Arial"/>
          <w:b/>
          <w:color w:val="000000"/>
          <w:sz w:val="20"/>
        </w:rPr>
        <w:t>Der Messeauftritt am IBM-Partnerstand steht damit ganz unter dem Motto praxisbewährter Lösungen</w:t>
      </w:r>
      <w:proofErr w:type="gramStart"/>
      <w:r w:rsidR="005F09C6">
        <w:rPr>
          <w:rFonts w:ascii="Arial" w:hAnsi="Arial"/>
          <w:b/>
          <w:color w:val="000000"/>
          <w:sz w:val="20"/>
        </w:rPr>
        <w:t>, die</w:t>
      </w:r>
      <w:proofErr w:type="gramEnd"/>
      <w:r w:rsidR="005F09C6">
        <w:rPr>
          <w:rFonts w:ascii="Arial" w:hAnsi="Arial"/>
          <w:b/>
          <w:color w:val="000000"/>
          <w:sz w:val="20"/>
        </w:rPr>
        <w:t xml:space="preserve"> bereits bei vielen Kunden im Einsatz sind. </w:t>
      </w:r>
      <w:r w:rsidR="00301F5C">
        <w:rPr>
          <w:rFonts w:ascii="Arial" w:hAnsi="Arial"/>
          <w:b/>
          <w:bCs/>
          <w:color w:val="000000"/>
          <w:sz w:val="20"/>
        </w:rPr>
        <w:t xml:space="preserve">Michael </w:t>
      </w:r>
      <w:proofErr w:type="spellStart"/>
      <w:r w:rsidR="00301F5C">
        <w:rPr>
          <w:rFonts w:ascii="Arial" w:hAnsi="Arial"/>
          <w:b/>
          <w:bCs/>
          <w:color w:val="000000"/>
          <w:sz w:val="20"/>
        </w:rPr>
        <w:t>Ganzhorn</w:t>
      </w:r>
      <w:proofErr w:type="spellEnd"/>
      <w:r w:rsidR="005E34D8">
        <w:rPr>
          <w:rFonts w:ascii="Arial" w:hAnsi="Arial"/>
          <w:b/>
          <w:bCs/>
          <w:color w:val="000000"/>
          <w:sz w:val="20"/>
        </w:rPr>
        <w:t xml:space="preserve">, </w:t>
      </w:r>
      <w:r w:rsidR="00301F5C">
        <w:rPr>
          <w:rFonts w:ascii="Arial" w:hAnsi="Arial"/>
          <w:b/>
          <w:color w:val="000000"/>
          <w:sz w:val="20"/>
        </w:rPr>
        <w:t xml:space="preserve">Bereichsleiter IBM Power </w:t>
      </w:r>
      <w:proofErr w:type="spellStart"/>
      <w:r w:rsidR="00301F5C">
        <w:rPr>
          <w:rFonts w:ascii="Arial" w:hAnsi="Arial"/>
          <w:b/>
          <w:color w:val="000000"/>
          <w:sz w:val="20"/>
        </w:rPr>
        <w:t>Platforms</w:t>
      </w:r>
      <w:proofErr w:type="spellEnd"/>
      <w:r w:rsidR="005E34D8">
        <w:rPr>
          <w:rFonts w:ascii="Arial" w:hAnsi="Arial"/>
          <w:b/>
          <w:color w:val="000000"/>
          <w:sz w:val="20"/>
        </w:rPr>
        <w:t>, freut sich auf die Gespräche in Hannover: „</w:t>
      </w:r>
      <w:r w:rsidR="009558FA">
        <w:rPr>
          <w:rFonts w:ascii="Arial" w:hAnsi="Arial"/>
          <w:b/>
          <w:color w:val="000000"/>
          <w:sz w:val="20"/>
        </w:rPr>
        <w:t xml:space="preserve">Mit unseren Lösungen zur </w:t>
      </w:r>
      <w:r w:rsidR="00F55D48">
        <w:rPr>
          <w:rFonts w:ascii="Arial" w:hAnsi="Arial"/>
          <w:b/>
          <w:color w:val="000000"/>
          <w:sz w:val="20"/>
        </w:rPr>
        <w:t xml:space="preserve">plattformübergreifenden </w:t>
      </w:r>
      <w:r w:rsidR="009558FA">
        <w:rPr>
          <w:rFonts w:ascii="Arial" w:hAnsi="Arial"/>
          <w:b/>
          <w:color w:val="000000"/>
          <w:sz w:val="20"/>
        </w:rPr>
        <w:t>Systemverwaltung und Datenan</w:t>
      </w:r>
      <w:r w:rsidR="009558FA">
        <w:rPr>
          <w:rFonts w:ascii="Arial" w:hAnsi="Arial"/>
          <w:b/>
          <w:color w:val="000000"/>
          <w:sz w:val="20"/>
        </w:rPr>
        <w:t>a</w:t>
      </w:r>
      <w:r w:rsidR="009558FA">
        <w:rPr>
          <w:rFonts w:ascii="Arial" w:hAnsi="Arial"/>
          <w:b/>
          <w:color w:val="000000"/>
          <w:sz w:val="20"/>
        </w:rPr>
        <w:t xml:space="preserve">lyse geben wir Unternehmen </w:t>
      </w:r>
      <w:r w:rsidR="00F55D48">
        <w:rPr>
          <w:rFonts w:ascii="Arial" w:hAnsi="Arial"/>
          <w:b/>
          <w:color w:val="000000"/>
          <w:sz w:val="20"/>
        </w:rPr>
        <w:t>starke</w:t>
      </w:r>
      <w:r w:rsidR="00AD3A85">
        <w:rPr>
          <w:rFonts w:ascii="Arial" w:hAnsi="Arial"/>
          <w:b/>
          <w:color w:val="000000"/>
          <w:sz w:val="20"/>
        </w:rPr>
        <w:t xml:space="preserve"> </w:t>
      </w:r>
      <w:r w:rsidR="009558FA">
        <w:rPr>
          <w:rFonts w:ascii="Arial" w:hAnsi="Arial"/>
          <w:b/>
          <w:color w:val="000000"/>
          <w:sz w:val="20"/>
        </w:rPr>
        <w:t>Werkzeuge in die Hand</w:t>
      </w:r>
      <w:r w:rsidR="00F55D48">
        <w:rPr>
          <w:rFonts w:ascii="Arial" w:hAnsi="Arial"/>
          <w:b/>
          <w:color w:val="000000"/>
          <w:sz w:val="20"/>
        </w:rPr>
        <w:t xml:space="preserve">. Damit können </w:t>
      </w:r>
      <w:r w:rsidR="009558FA">
        <w:rPr>
          <w:rFonts w:ascii="Arial" w:hAnsi="Arial"/>
          <w:b/>
          <w:color w:val="000000"/>
          <w:sz w:val="20"/>
        </w:rPr>
        <w:t xml:space="preserve">sie </w:t>
      </w:r>
      <w:r w:rsidR="00A02C71">
        <w:rPr>
          <w:rFonts w:ascii="Arial" w:hAnsi="Arial"/>
          <w:b/>
          <w:color w:val="000000"/>
          <w:sz w:val="20"/>
        </w:rPr>
        <w:t>nicht nur</w:t>
      </w:r>
      <w:r w:rsidR="008B1BA9">
        <w:rPr>
          <w:rFonts w:ascii="Arial" w:hAnsi="Arial"/>
          <w:b/>
          <w:color w:val="000000"/>
          <w:sz w:val="20"/>
        </w:rPr>
        <w:t xml:space="preserve"> die Technik </w:t>
      </w:r>
      <w:r w:rsidR="00F55D48">
        <w:rPr>
          <w:rFonts w:ascii="Arial" w:hAnsi="Arial"/>
          <w:b/>
          <w:color w:val="000000"/>
          <w:sz w:val="20"/>
        </w:rPr>
        <w:t>optimaler</w:t>
      </w:r>
      <w:r w:rsidR="00AD3A85">
        <w:rPr>
          <w:rFonts w:ascii="Arial" w:hAnsi="Arial"/>
          <w:b/>
          <w:color w:val="000000"/>
          <w:sz w:val="20"/>
        </w:rPr>
        <w:t xml:space="preserve"> und schneller an ihre</w:t>
      </w:r>
      <w:r w:rsidR="00D04092">
        <w:rPr>
          <w:rFonts w:ascii="Arial" w:hAnsi="Arial"/>
          <w:b/>
          <w:color w:val="000000"/>
          <w:sz w:val="20"/>
        </w:rPr>
        <w:t>n</w:t>
      </w:r>
      <w:r w:rsidR="00AD3A85">
        <w:rPr>
          <w:rFonts w:ascii="Arial" w:hAnsi="Arial"/>
          <w:b/>
          <w:color w:val="000000"/>
          <w:sz w:val="20"/>
        </w:rPr>
        <w:t xml:space="preserve"> Bedürfnisse</w:t>
      </w:r>
      <w:r w:rsidR="00A762CD">
        <w:rPr>
          <w:rFonts w:ascii="Arial" w:hAnsi="Arial"/>
          <w:b/>
          <w:color w:val="000000"/>
          <w:sz w:val="20"/>
        </w:rPr>
        <w:t>n</w:t>
      </w:r>
      <w:r w:rsidR="00AD3A85">
        <w:rPr>
          <w:rFonts w:ascii="Arial" w:hAnsi="Arial"/>
          <w:b/>
          <w:color w:val="000000"/>
          <w:sz w:val="20"/>
        </w:rPr>
        <w:t xml:space="preserve"> </w:t>
      </w:r>
      <w:r w:rsidR="00D04092">
        <w:rPr>
          <w:rFonts w:ascii="Arial" w:hAnsi="Arial"/>
          <w:b/>
          <w:color w:val="000000"/>
          <w:sz w:val="20"/>
        </w:rPr>
        <w:t>ausrichten</w:t>
      </w:r>
      <w:r w:rsidR="00A02C71">
        <w:rPr>
          <w:rFonts w:ascii="Arial" w:hAnsi="Arial"/>
          <w:b/>
          <w:color w:val="000000"/>
          <w:sz w:val="20"/>
        </w:rPr>
        <w:t xml:space="preserve">. Sie </w:t>
      </w:r>
      <w:r w:rsidR="00717429">
        <w:rPr>
          <w:rFonts w:ascii="Arial" w:hAnsi="Arial"/>
          <w:b/>
          <w:color w:val="000000"/>
          <w:sz w:val="20"/>
        </w:rPr>
        <w:t>treffen</w:t>
      </w:r>
      <w:r w:rsidR="00F06045">
        <w:rPr>
          <w:rFonts w:ascii="Arial" w:hAnsi="Arial"/>
          <w:b/>
          <w:color w:val="000000"/>
          <w:sz w:val="20"/>
        </w:rPr>
        <w:t xml:space="preserve"> </w:t>
      </w:r>
      <w:r w:rsidR="00F55D48">
        <w:rPr>
          <w:rFonts w:ascii="Arial" w:hAnsi="Arial"/>
          <w:b/>
          <w:color w:val="000000"/>
          <w:sz w:val="20"/>
        </w:rPr>
        <w:t xml:space="preserve">dank </w:t>
      </w:r>
      <w:r w:rsidR="005644F4">
        <w:rPr>
          <w:rFonts w:ascii="Arial" w:hAnsi="Arial"/>
          <w:b/>
          <w:color w:val="000000"/>
          <w:sz w:val="20"/>
        </w:rPr>
        <w:t>der</w:t>
      </w:r>
      <w:r w:rsidR="00717429">
        <w:rPr>
          <w:rFonts w:ascii="Arial" w:hAnsi="Arial"/>
          <w:b/>
          <w:color w:val="000000"/>
          <w:sz w:val="20"/>
        </w:rPr>
        <w:t xml:space="preserve"> </w:t>
      </w:r>
      <w:r w:rsidR="00F55D48">
        <w:rPr>
          <w:rFonts w:ascii="Arial" w:hAnsi="Arial"/>
          <w:b/>
          <w:color w:val="000000"/>
          <w:sz w:val="20"/>
        </w:rPr>
        <w:t>Analysemöglichkeiten</w:t>
      </w:r>
      <w:r w:rsidR="008C0D83">
        <w:rPr>
          <w:rFonts w:ascii="Arial" w:hAnsi="Arial"/>
          <w:b/>
          <w:color w:val="000000"/>
          <w:sz w:val="20"/>
        </w:rPr>
        <w:t xml:space="preserve"> </w:t>
      </w:r>
      <w:r w:rsidR="00C7406C">
        <w:rPr>
          <w:rFonts w:ascii="Arial" w:hAnsi="Arial"/>
          <w:b/>
          <w:color w:val="000000"/>
          <w:sz w:val="20"/>
        </w:rPr>
        <w:t>zudem</w:t>
      </w:r>
      <w:r w:rsidR="00F55D48">
        <w:rPr>
          <w:rFonts w:ascii="Arial" w:hAnsi="Arial"/>
          <w:b/>
          <w:color w:val="000000"/>
          <w:sz w:val="20"/>
        </w:rPr>
        <w:t xml:space="preserve"> </w:t>
      </w:r>
      <w:r w:rsidR="008037D2">
        <w:rPr>
          <w:rFonts w:ascii="Arial" w:hAnsi="Arial"/>
          <w:b/>
          <w:color w:val="000000"/>
          <w:sz w:val="20"/>
        </w:rPr>
        <w:t>die richt</w:t>
      </w:r>
      <w:r w:rsidR="008037D2">
        <w:rPr>
          <w:rFonts w:ascii="Arial" w:hAnsi="Arial"/>
          <w:b/>
          <w:color w:val="000000"/>
          <w:sz w:val="20"/>
        </w:rPr>
        <w:t>i</w:t>
      </w:r>
      <w:r w:rsidR="008037D2">
        <w:rPr>
          <w:rFonts w:ascii="Arial" w:hAnsi="Arial"/>
          <w:b/>
          <w:color w:val="000000"/>
          <w:sz w:val="20"/>
        </w:rPr>
        <w:t>gen</w:t>
      </w:r>
      <w:r w:rsidR="004835DA">
        <w:rPr>
          <w:rFonts w:ascii="Arial" w:hAnsi="Arial"/>
          <w:b/>
          <w:color w:val="000000"/>
          <w:sz w:val="20"/>
        </w:rPr>
        <w:t xml:space="preserve"> strategischen</w:t>
      </w:r>
      <w:r w:rsidR="008037D2">
        <w:rPr>
          <w:rFonts w:ascii="Arial" w:hAnsi="Arial"/>
          <w:b/>
          <w:color w:val="000000"/>
          <w:sz w:val="20"/>
        </w:rPr>
        <w:t xml:space="preserve"> Entscheidungen</w:t>
      </w:r>
      <w:r w:rsidR="00565E46">
        <w:rPr>
          <w:rFonts w:ascii="Arial" w:hAnsi="Arial"/>
          <w:b/>
          <w:color w:val="000000"/>
          <w:sz w:val="20"/>
        </w:rPr>
        <w:t xml:space="preserve"> zum passenden Zeitpunkt</w:t>
      </w:r>
      <w:proofErr w:type="gramStart"/>
      <w:r w:rsidR="008037D2">
        <w:rPr>
          <w:rFonts w:ascii="Arial" w:hAnsi="Arial"/>
          <w:b/>
          <w:color w:val="000000"/>
          <w:sz w:val="20"/>
        </w:rPr>
        <w:t>.“</w:t>
      </w:r>
      <w:proofErr w:type="gramEnd"/>
    </w:p>
    <w:p w14:paraId="7E5087C4" w14:textId="0722E2AE" w:rsidR="00537676" w:rsidRDefault="00537676" w:rsidP="002744D5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004DB233" w14:textId="77777777" w:rsidR="00AE6336" w:rsidRDefault="00D8732E" w:rsidP="00301F5C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r w:rsidRPr="00E7283B">
        <w:rPr>
          <w:rFonts w:ascii="Arial" w:hAnsi="Arial" w:cs="Arial"/>
          <w:b/>
          <w:sz w:val="20"/>
        </w:rPr>
        <w:t>DPCM</w:t>
      </w:r>
      <w:r>
        <w:rPr>
          <w:rFonts w:ascii="Arial" w:hAnsi="Arial" w:cs="Arial"/>
          <w:b/>
          <w:sz w:val="20"/>
        </w:rPr>
        <w:t xml:space="preserve">: </w:t>
      </w:r>
      <w:r w:rsidR="00E63299">
        <w:rPr>
          <w:rFonts w:ascii="Arial" w:hAnsi="Arial" w:cs="Arial"/>
          <w:b/>
          <w:sz w:val="20"/>
        </w:rPr>
        <w:t>Neue</w:t>
      </w:r>
      <w:r w:rsidR="00A62C4C">
        <w:rPr>
          <w:rFonts w:ascii="Arial" w:hAnsi="Arial" w:cs="Arial"/>
          <w:b/>
          <w:sz w:val="20"/>
        </w:rPr>
        <w:t>rungen in der</w:t>
      </w:r>
      <w:r>
        <w:rPr>
          <w:rFonts w:ascii="Arial" w:hAnsi="Arial" w:cs="Arial"/>
          <w:b/>
          <w:sz w:val="20"/>
        </w:rPr>
        <w:t xml:space="preserve"> Version 1.6</w:t>
      </w:r>
    </w:p>
    <w:p w14:paraId="08DE23D9" w14:textId="172AF210" w:rsidR="00D06F8E" w:rsidRDefault="00AF0A2C" w:rsidP="00301F5C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301F5C">
        <w:rPr>
          <w:rFonts w:ascii="Arial" w:hAnsi="Arial" w:cs="Arial"/>
          <w:sz w:val="20"/>
        </w:rPr>
        <w:t>Der Dynamic Power Cloud Manager 1.6 erleichtert vor allem die Erstellung und Verwaltung von LPAR-Profilen.</w:t>
      </w:r>
      <w:r w:rsidR="00301F5C">
        <w:rPr>
          <w:rFonts w:ascii="Arial" w:hAnsi="Arial" w:cs="Arial"/>
          <w:sz w:val="20"/>
        </w:rPr>
        <w:t xml:space="preserve"> </w:t>
      </w:r>
      <w:r w:rsidRPr="00301F5C">
        <w:rPr>
          <w:rFonts w:ascii="Arial" w:hAnsi="Arial" w:cs="Arial"/>
          <w:sz w:val="20"/>
        </w:rPr>
        <w:t>Di</w:t>
      </w:r>
      <w:r w:rsidRPr="00301F5C">
        <w:rPr>
          <w:rFonts w:ascii="Arial" w:hAnsi="Arial" w:cs="Arial"/>
          <w:sz w:val="20"/>
        </w:rPr>
        <w:t>e</w:t>
      </w:r>
      <w:r w:rsidRPr="00301F5C">
        <w:rPr>
          <w:rFonts w:ascii="Arial" w:hAnsi="Arial" w:cs="Arial"/>
          <w:sz w:val="20"/>
        </w:rPr>
        <w:t>se können beispielsweise grundsätzlich ohne OS-Installation angelegt werden. Davon profitieren im besonderen IBM i- und Linux on Power-Umgebungen</w:t>
      </w:r>
      <w:proofErr w:type="gramStart"/>
      <w:r w:rsidRPr="00301F5C">
        <w:rPr>
          <w:rFonts w:ascii="Arial" w:hAnsi="Arial" w:cs="Arial"/>
          <w:sz w:val="20"/>
        </w:rPr>
        <w:t>, welche</w:t>
      </w:r>
      <w:proofErr w:type="gramEnd"/>
      <w:r w:rsidRPr="00301F5C">
        <w:rPr>
          <w:rFonts w:ascii="Arial" w:hAnsi="Arial" w:cs="Arial"/>
          <w:sz w:val="20"/>
        </w:rPr>
        <w:t xml:space="preserve"> manuell oder mittels vorhandenem Installationsserver automatisiert installiert werden sollen. </w:t>
      </w:r>
      <w:r w:rsidR="00B1436B">
        <w:rPr>
          <w:rFonts w:ascii="Arial" w:hAnsi="Arial" w:cs="Arial"/>
          <w:sz w:val="20"/>
        </w:rPr>
        <w:t xml:space="preserve">Der </w:t>
      </w:r>
      <w:r w:rsidRPr="00301F5C">
        <w:rPr>
          <w:rFonts w:ascii="Arial" w:hAnsi="Arial" w:cs="Arial"/>
          <w:sz w:val="20"/>
        </w:rPr>
        <w:t>DPCM ab Version 1.6 ermöglich</w:t>
      </w:r>
      <w:r w:rsidR="00B1436B">
        <w:rPr>
          <w:rFonts w:ascii="Arial" w:hAnsi="Arial" w:cs="Arial"/>
          <w:sz w:val="20"/>
        </w:rPr>
        <w:t>t</w:t>
      </w:r>
      <w:r w:rsidRPr="00301F5C">
        <w:rPr>
          <w:rFonts w:ascii="Arial" w:hAnsi="Arial" w:cs="Arial"/>
          <w:sz w:val="20"/>
        </w:rPr>
        <w:t xml:space="preserve"> zusätzlich die Installation von Virtual I/O-Servern, um neue Sy</w:t>
      </w:r>
      <w:r w:rsidRPr="00301F5C">
        <w:rPr>
          <w:rFonts w:ascii="Arial" w:hAnsi="Arial" w:cs="Arial"/>
          <w:sz w:val="20"/>
        </w:rPr>
        <w:t>s</w:t>
      </w:r>
      <w:r w:rsidRPr="00301F5C">
        <w:rPr>
          <w:rFonts w:ascii="Arial" w:hAnsi="Arial" w:cs="Arial"/>
          <w:sz w:val="20"/>
        </w:rPr>
        <w:t>temumgebungen sehr schnell einric</w:t>
      </w:r>
      <w:r w:rsidRPr="00301F5C">
        <w:rPr>
          <w:rFonts w:ascii="Arial" w:hAnsi="Arial" w:cs="Arial"/>
          <w:sz w:val="20"/>
        </w:rPr>
        <w:t>h</w:t>
      </w:r>
      <w:r w:rsidRPr="00301F5C">
        <w:rPr>
          <w:rFonts w:ascii="Arial" w:hAnsi="Arial" w:cs="Arial"/>
          <w:sz w:val="20"/>
        </w:rPr>
        <w:t xml:space="preserve">ten zu können. DPCM ist ein Instrument außerhalb </w:t>
      </w:r>
      <w:r w:rsidR="00372A1A">
        <w:rPr>
          <w:rFonts w:ascii="Arial" w:hAnsi="Arial" w:cs="Arial"/>
          <w:sz w:val="20"/>
        </w:rPr>
        <w:t>von</w:t>
      </w:r>
      <w:r w:rsidRPr="00301F5C">
        <w:rPr>
          <w:rFonts w:ascii="Arial" w:hAnsi="Arial" w:cs="Arial"/>
          <w:sz w:val="20"/>
        </w:rPr>
        <w:t xml:space="preserve"> HMC, Virtual I/O-Server und POWER-Firmware, welches alle zur Wiederherstellung der Systemumgebung notwend</w:t>
      </w:r>
      <w:r w:rsidRPr="00301F5C">
        <w:rPr>
          <w:rFonts w:ascii="Arial" w:hAnsi="Arial" w:cs="Arial"/>
          <w:sz w:val="20"/>
        </w:rPr>
        <w:t>i</w:t>
      </w:r>
      <w:r w:rsidRPr="00301F5C">
        <w:rPr>
          <w:rFonts w:ascii="Arial" w:hAnsi="Arial" w:cs="Arial"/>
          <w:sz w:val="20"/>
        </w:rPr>
        <w:t>gen Informationen vorhält. Im K-Fall können so LPAR-Profile sowie AIX</w:t>
      </w:r>
      <w:r w:rsidR="00B1436B">
        <w:rPr>
          <w:rFonts w:ascii="Arial" w:hAnsi="Arial" w:cs="Arial"/>
          <w:sz w:val="20"/>
        </w:rPr>
        <w:t>-</w:t>
      </w:r>
      <w:r w:rsidRPr="00301F5C">
        <w:rPr>
          <w:rFonts w:ascii="Arial" w:hAnsi="Arial" w:cs="Arial"/>
          <w:sz w:val="20"/>
        </w:rPr>
        <w:t xml:space="preserve"> und VIO</w:t>
      </w:r>
      <w:r w:rsidR="00B1436B">
        <w:rPr>
          <w:rFonts w:ascii="Arial" w:hAnsi="Arial" w:cs="Arial"/>
          <w:sz w:val="20"/>
        </w:rPr>
        <w:t>-</w:t>
      </w:r>
      <w:r w:rsidRPr="00301F5C">
        <w:rPr>
          <w:rFonts w:ascii="Arial" w:hAnsi="Arial" w:cs="Arial"/>
          <w:sz w:val="20"/>
        </w:rPr>
        <w:t>Betriebssysteme in wenigen Minuten automatisiert auf dem gleichen oder einem anderen System wiede</w:t>
      </w:r>
      <w:r w:rsidRPr="00301F5C">
        <w:rPr>
          <w:rFonts w:ascii="Arial" w:hAnsi="Arial" w:cs="Arial"/>
          <w:sz w:val="20"/>
        </w:rPr>
        <w:t>r</w:t>
      </w:r>
      <w:r w:rsidRPr="00301F5C">
        <w:rPr>
          <w:rFonts w:ascii="Arial" w:hAnsi="Arial" w:cs="Arial"/>
          <w:sz w:val="20"/>
        </w:rPr>
        <w:t xml:space="preserve">hergestellt werden. </w:t>
      </w:r>
    </w:p>
    <w:p w14:paraId="0F573C36" w14:textId="3372658E" w:rsidR="00AF0A2C" w:rsidRPr="00301F5C" w:rsidRDefault="00AF0A2C" w:rsidP="00301F5C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301F5C">
        <w:rPr>
          <w:rFonts w:ascii="Arial" w:hAnsi="Arial" w:cs="Arial"/>
          <w:sz w:val="20"/>
        </w:rPr>
        <w:lastRenderedPageBreak/>
        <w:t>Die integrierte Live Partition Mobility</w:t>
      </w:r>
      <w:r w:rsidR="00827CD2">
        <w:rPr>
          <w:rFonts w:ascii="Arial" w:hAnsi="Arial" w:cs="Arial"/>
          <w:sz w:val="20"/>
        </w:rPr>
        <w:t xml:space="preserve"> (LPM)-</w:t>
      </w:r>
      <w:r w:rsidRPr="00301F5C">
        <w:rPr>
          <w:rFonts w:ascii="Arial" w:hAnsi="Arial" w:cs="Arial"/>
          <w:sz w:val="20"/>
        </w:rPr>
        <w:t xml:space="preserve">Funktion </w:t>
      </w:r>
      <w:proofErr w:type="gramStart"/>
      <w:r w:rsidRPr="00301F5C">
        <w:rPr>
          <w:rFonts w:ascii="Arial" w:hAnsi="Arial" w:cs="Arial"/>
          <w:sz w:val="20"/>
        </w:rPr>
        <w:t xml:space="preserve">optimiert die von HMC und </w:t>
      </w:r>
      <w:r w:rsidRPr="00E86316">
        <w:rPr>
          <w:rFonts w:ascii="Arial" w:hAnsi="Arial" w:cs="Arial"/>
          <w:sz w:val="20"/>
        </w:rPr>
        <w:t>IVM</w:t>
      </w:r>
      <w:r w:rsidR="00E86316" w:rsidRPr="00E86316">
        <w:rPr>
          <w:rFonts w:ascii="Arial" w:hAnsi="Arial" w:cs="Arial"/>
          <w:sz w:val="20"/>
        </w:rPr>
        <w:t xml:space="preserve"> </w:t>
      </w:r>
      <w:r w:rsidRPr="00E86316">
        <w:rPr>
          <w:rFonts w:ascii="Arial" w:hAnsi="Arial" w:cs="Arial"/>
          <w:sz w:val="20"/>
        </w:rPr>
        <w:t>zur Verfügung</w:t>
      </w:r>
      <w:r w:rsidRPr="00301F5C">
        <w:rPr>
          <w:rFonts w:ascii="Arial" w:hAnsi="Arial" w:cs="Arial"/>
          <w:sz w:val="20"/>
        </w:rPr>
        <w:t xml:space="preserve"> gestellten LPM-Funktionalität.</w:t>
      </w:r>
      <w:proofErr w:type="gramEnd"/>
      <w:r w:rsidRPr="00301F5C">
        <w:rPr>
          <w:rFonts w:ascii="Arial" w:hAnsi="Arial" w:cs="Arial"/>
          <w:sz w:val="20"/>
        </w:rPr>
        <w:t xml:space="preserve"> DPCM übernimmt dabei a</w:t>
      </w:r>
      <w:r w:rsidRPr="00301F5C">
        <w:rPr>
          <w:rFonts w:ascii="Arial" w:hAnsi="Arial" w:cs="Arial"/>
          <w:sz w:val="20"/>
        </w:rPr>
        <w:t>u</w:t>
      </w:r>
      <w:r w:rsidRPr="00301F5C">
        <w:rPr>
          <w:rFonts w:ascii="Arial" w:hAnsi="Arial" w:cs="Arial"/>
          <w:sz w:val="20"/>
        </w:rPr>
        <w:t>tomatisch die notwendige Validierung und steuert mit maximal möglicher Para</w:t>
      </w:r>
      <w:r w:rsidRPr="00301F5C">
        <w:rPr>
          <w:rFonts w:ascii="Arial" w:hAnsi="Arial" w:cs="Arial"/>
          <w:sz w:val="20"/>
        </w:rPr>
        <w:t>l</w:t>
      </w:r>
      <w:r w:rsidRPr="00301F5C">
        <w:rPr>
          <w:rFonts w:ascii="Arial" w:hAnsi="Arial" w:cs="Arial"/>
          <w:sz w:val="20"/>
        </w:rPr>
        <w:t>lelisi</w:t>
      </w:r>
      <w:r w:rsidRPr="00301F5C">
        <w:rPr>
          <w:rFonts w:ascii="Arial" w:hAnsi="Arial" w:cs="Arial"/>
          <w:sz w:val="20"/>
        </w:rPr>
        <w:t>e</w:t>
      </w:r>
      <w:r w:rsidRPr="00301F5C">
        <w:rPr>
          <w:rFonts w:ascii="Arial" w:hAnsi="Arial" w:cs="Arial"/>
          <w:sz w:val="20"/>
        </w:rPr>
        <w:t>rung das schnelle Abarbeiten wartender LPM-Aktionen.</w:t>
      </w:r>
    </w:p>
    <w:p w14:paraId="20AD9AD7" w14:textId="46A46793" w:rsidR="00AF0A2C" w:rsidRPr="00301F5C" w:rsidRDefault="00AF0A2C" w:rsidP="00301F5C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301F5C">
        <w:rPr>
          <w:rFonts w:ascii="Arial" w:hAnsi="Arial" w:cs="Arial"/>
          <w:sz w:val="20"/>
        </w:rPr>
        <w:t xml:space="preserve">Eine spezielle Benutzerrolle (Viewer) für IT-/Rechenzentrums-Leiter erlaubt </w:t>
      </w:r>
      <w:r w:rsidR="00827CD2">
        <w:rPr>
          <w:rFonts w:ascii="Arial" w:hAnsi="Arial" w:cs="Arial"/>
          <w:sz w:val="20"/>
        </w:rPr>
        <w:t xml:space="preserve">darüber hinaus </w:t>
      </w:r>
      <w:r w:rsidRPr="00301F5C">
        <w:rPr>
          <w:rFonts w:ascii="Arial" w:hAnsi="Arial" w:cs="Arial"/>
          <w:sz w:val="20"/>
        </w:rPr>
        <w:t xml:space="preserve">einen schnellen Gesamtblick auf das System, das </w:t>
      </w:r>
      <w:proofErr w:type="spellStart"/>
      <w:r w:rsidRPr="00301F5C">
        <w:rPr>
          <w:rFonts w:ascii="Arial" w:hAnsi="Arial" w:cs="Arial"/>
          <w:sz w:val="20"/>
        </w:rPr>
        <w:t>Capacity</w:t>
      </w:r>
      <w:proofErr w:type="spellEnd"/>
      <w:r w:rsidRPr="00301F5C">
        <w:rPr>
          <w:rFonts w:ascii="Arial" w:hAnsi="Arial" w:cs="Arial"/>
          <w:sz w:val="20"/>
        </w:rPr>
        <w:t>-Management und die Performance-Graphen.</w:t>
      </w:r>
    </w:p>
    <w:p w14:paraId="1FBF211E" w14:textId="77777777" w:rsidR="00335D55" w:rsidRDefault="00335D55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279B6BDF" w14:textId="70BD2AF9" w:rsidR="00335D55" w:rsidRPr="00B677EC" w:rsidRDefault="00A912C3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Business </w:t>
      </w:r>
      <w:proofErr w:type="spellStart"/>
      <w:r>
        <w:rPr>
          <w:rFonts w:ascii="Arial" w:hAnsi="Arial" w:cs="Arial"/>
          <w:b/>
          <w:sz w:val="20"/>
        </w:rPr>
        <w:t>Analytics</w:t>
      </w:r>
      <w:proofErr w:type="spellEnd"/>
      <w:r>
        <w:rPr>
          <w:rFonts w:ascii="Arial" w:hAnsi="Arial" w:cs="Arial"/>
          <w:b/>
          <w:sz w:val="20"/>
        </w:rPr>
        <w:t xml:space="preserve"> nach Maß</w:t>
      </w:r>
      <w:r w:rsidR="00D8732E">
        <w:rPr>
          <w:rFonts w:ascii="Arial" w:hAnsi="Arial" w:cs="Arial"/>
          <w:b/>
          <w:sz w:val="20"/>
        </w:rPr>
        <w:t xml:space="preserve"> </w:t>
      </w:r>
      <w:r w:rsidR="009E7C5C">
        <w:rPr>
          <w:rFonts w:ascii="Arial" w:hAnsi="Arial" w:cs="Arial"/>
          <w:b/>
          <w:sz w:val="20"/>
        </w:rPr>
        <w:t xml:space="preserve">für </w:t>
      </w:r>
      <w:r w:rsidR="00562429">
        <w:rPr>
          <w:rFonts w:ascii="Arial" w:hAnsi="Arial" w:cs="Arial"/>
          <w:b/>
          <w:sz w:val="20"/>
        </w:rPr>
        <w:t xml:space="preserve">den </w:t>
      </w:r>
      <w:r w:rsidR="009E7C5C">
        <w:rPr>
          <w:rFonts w:ascii="Arial" w:hAnsi="Arial" w:cs="Arial"/>
          <w:b/>
          <w:sz w:val="20"/>
        </w:rPr>
        <w:t>Mittelstand und Großkunden</w:t>
      </w:r>
    </w:p>
    <w:p w14:paraId="1B410365" w14:textId="6772F09E" w:rsidR="00C768AF" w:rsidRDefault="0060358C" w:rsidP="001E19D5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Mit zwei neuen </w:t>
      </w:r>
      <w:r w:rsidR="009379EC">
        <w:rPr>
          <w:rFonts w:ascii="Arial" w:hAnsi="Arial" w:cs="Arial"/>
          <w:sz w:val="20"/>
        </w:rPr>
        <w:t xml:space="preserve">Power 8-basierten </w:t>
      </w:r>
      <w:proofErr w:type="spellStart"/>
      <w:r>
        <w:rPr>
          <w:rFonts w:ascii="Arial" w:hAnsi="Arial" w:cs="Arial"/>
          <w:sz w:val="20"/>
        </w:rPr>
        <w:t>Appliances</w:t>
      </w:r>
      <w:proofErr w:type="spellEnd"/>
      <w:r>
        <w:rPr>
          <w:rFonts w:ascii="Arial" w:hAnsi="Arial" w:cs="Arial"/>
          <w:sz w:val="20"/>
        </w:rPr>
        <w:t xml:space="preserve"> für den Bereich Business </w:t>
      </w:r>
      <w:proofErr w:type="spellStart"/>
      <w:r>
        <w:rPr>
          <w:rFonts w:ascii="Arial" w:hAnsi="Arial" w:cs="Arial"/>
          <w:sz w:val="20"/>
        </w:rPr>
        <w:t>Anal</w:t>
      </w:r>
      <w:r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>tics</w:t>
      </w:r>
      <w:proofErr w:type="spellEnd"/>
      <w:r>
        <w:rPr>
          <w:rFonts w:ascii="Arial" w:hAnsi="Arial" w:cs="Arial"/>
          <w:sz w:val="20"/>
        </w:rPr>
        <w:t xml:space="preserve"> vereinfach</w:t>
      </w:r>
      <w:r w:rsidR="001A2046"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 xml:space="preserve"> FRITZ &amp; MACZIOL </w:t>
      </w:r>
      <w:r w:rsidR="00455969">
        <w:rPr>
          <w:rFonts w:ascii="Arial" w:hAnsi="Arial" w:cs="Arial"/>
          <w:sz w:val="20"/>
        </w:rPr>
        <w:t xml:space="preserve">mittelständischen und großen Kunden </w:t>
      </w:r>
      <w:r>
        <w:rPr>
          <w:rFonts w:ascii="Arial" w:hAnsi="Arial" w:cs="Arial"/>
          <w:sz w:val="20"/>
        </w:rPr>
        <w:t>den Zugang zu aufbereiteten Informationen</w:t>
      </w:r>
      <w:r w:rsidR="00C63A96">
        <w:rPr>
          <w:rFonts w:ascii="Arial" w:hAnsi="Arial" w:cs="Arial"/>
          <w:sz w:val="20"/>
        </w:rPr>
        <w:t xml:space="preserve"> aus unterschiedlichen Quellen</w:t>
      </w:r>
      <w:r>
        <w:rPr>
          <w:rFonts w:ascii="Arial" w:hAnsi="Arial" w:cs="Arial"/>
          <w:sz w:val="20"/>
        </w:rPr>
        <w:t>.</w:t>
      </w:r>
      <w:r w:rsidR="00D81A54">
        <w:rPr>
          <w:rFonts w:ascii="Arial" w:hAnsi="Arial" w:cs="Arial"/>
          <w:sz w:val="20"/>
        </w:rPr>
        <w:t xml:space="preserve"> </w:t>
      </w:r>
      <w:r w:rsidR="00AD6A53">
        <w:rPr>
          <w:rFonts w:ascii="Arial" w:hAnsi="Arial" w:cs="Arial"/>
          <w:sz w:val="20"/>
        </w:rPr>
        <w:t>Die B</w:t>
      </w:r>
      <w:r w:rsidR="00AD6A53">
        <w:rPr>
          <w:rFonts w:ascii="Arial" w:hAnsi="Arial" w:cs="Arial"/>
          <w:sz w:val="20"/>
        </w:rPr>
        <w:t>e</w:t>
      </w:r>
      <w:r w:rsidR="00AD6A53">
        <w:rPr>
          <w:rFonts w:ascii="Arial" w:hAnsi="Arial" w:cs="Arial"/>
          <w:sz w:val="20"/>
        </w:rPr>
        <w:t>sonderheit</w:t>
      </w:r>
      <w:r w:rsidR="00455969">
        <w:rPr>
          <w:rFonts w:ascii="Arial" w:hAnsi="Arial" w:cs="Arial"/>
          <w:sz w:val="20"/>
        </w:rPr>
        <w:t xml:space="preserve"> dabei</w:t>
      </w:r>
      <w:r w:rsidR="00AD6A53">
        <w:rPr>
          <w:rFonts w:ascii="Arial" w:hAnsi="Arial" w:cs="Arial"/>
          <w:sz w:val="20"/>
        </w:rPr>
        <w:t xml:space="preserve">: Ausgehend von der </w:t>
      </w:r>
      <w:r w:rsidR="00562429">
        <w:rPr>
          <w:rFonts w:ascii="Arial" w:hAnsi="Arial" w:cs="Arial"/>
          <w:sz w:val="20"/>
        </w:rPr>
        <w:t>jeweiligen</w:t>
      </w:r>
      <w:r w:rsidR="00AD6A53">
        <w:rPr>
          <w:rFonts w:ascii="Arial" w:hAnsi="Arial" w:cs="Arial"/>
          <w:sz w:val="20"/>
        </w:rPr>
        <w:t xml:space="preserve"> Anforderung und dem zu an</w:t>
      </w:r>
      <w:r w:rsidR="00AD6A53">
        <w:rPr>
          <w:rFonts w:ascii="Arial" w:hAnsi="Arial" w:cs="Arial"/>
          <w:sz w:val="20"/>
        </w:rPr>
        <w:t>a</w:t>
      </w:r>
      <w:r w:rsidR="00AD6A53">
        <w:rPr>
          <w:rFonts w:ascii="Arial" w:hAnsi="Arial" w:cs="Arial"/>
          <w:sz w:val="20"/>
        </w:rPr>
        <w:t xml:space="preserve">lysierenden Datenvolumen </w:t>
      </w:r>
      <w:r w:rsidR="00455969">
        <w:rPr>
          <w:rFonts w:ascii="Arial" w:hAnsi="Arial" w:cs="Arial"/>
          <w:sz w:val="20"/>
        </w:rPr>
        <w:t>werden</w:t>
      </w:r>
      <w:r w:rsidR="00AD6A53">
        <w:rPr>
          <w:rFonts w:ascii="Arial" w:hAnsi="Arial" w:cs="Arial"/>
          <w:sz w:val="20"/>
        </w:rPr>
        <w:t xml:space="preserve"> die</w:t>
      </w:r>
      <w:r w:rsidR="00304F8B">
        <w:rPr>
          <w:rFonts w:ascii="Arial" w:hAnsi="Arial" w:cs="Arial"/>
          <w:sz w:val="20"/>
        </w:rPr>
        <w:t>se</w:t>
      </w:r>
      <w:r w:rsidR="00AD6A53">
        <w:rPr>
          <w:rFonts w:ascii="Arial" w:hAnsi="Arial" w:cs="Arial"/>
          <w:sz w:val="20"/>
        </w:rPr>
        <w:t xml:space="preserve"> </w:t>
      </w:r>
      <w:r w:rsidR="0087341B">
        <w:rPr>
          <w:rFonts w:ascii="Arial" w:hAnsi="Arial" w:cs="Arial"/>
          <w:sz w:val="20"/>
        </w:rPr>
        <w:t>„</w:t>
      </w:r>
      <w:proofErr w:type="spellStart"/>
      <w:r w:rsidR="0087341B">
        <w:rPr>
          <w:rFonts w:ascii="Arial" w:hAnsi="Arial" w:cs="Arial"/>
          <w:sz w:val="20"/>
        </w:rPr>
        <w:t>my</w:t>
      </w:r>
      <w:r w:rsidR="00AD6A53">
        <w:rPr>
          <w:rFonts w:ascii="Arial" w:hAnsi="Arial" w:cs="Arial"/>
          <w:sz w:val="20"/>
        </w:rPr>
        <w:t>Appliances</w:t>
      </w:r>
      <w:proofErr w:type="spellEnd"/>
      <w:r w:rsidR="0087341B">
        <w:rPr>
          <w:rFonts w:ascii="Arial" w:hAnsi="Arial" w:cs="Arial"/>
          <w:sz w:val="20"/>
        </w:rPr>
        <w:t>“</w:t>
      </w:r>
      <w:r w:rsidR="00455969">
        <w:rPr>
          <w:rFonts w:ascii="Arial" w:hAnsi="Arial" w:cs="Arial"/>
          <w:sz w:val="20"/>
        </w:rPr>
        <w:t xml:space="preserve"> </w:t>
      </w:r>
      <w:r w:rsidR="00304F8B">
        <w:rPr>
          <w:rFonts w:ascii="Arial" w:hAnsi="Arial" w:cs="Arial"/>
          <w:sz w:val="20"/>
        </w:rPr>
        <w:t>jeweils</w:t>
      </w:r>
      <w:r w:rsidR="00AD6A53">
        <w:rPr>
          <w:rFonts w:ascii="Arial" w:hAnsi="Arial" w:cs="Arial"/>
          <w:sz w:val="20"/>
        </w:rPr>
        <w:t xml:space="preserve"> maßgeschne</w:t>
      </w:r>
      <w:r w:rsidR="00AD6A53">
        <w:rPr>
          <w:rFonts w:ascii="Arial" w:hAnsi="Arial" w:cs="Arial"/>
          <w:sz w:val="20"/>
        </w:rPr>
        <w:t>i</w:t>
      </w:r>
      <w:r w:rsidR="00AD6A53">
        <w:rPr>
          <w:rFonts w:ascii="Arial" w:hAnsi="Arial" w:cs="Arial"/>
          <w:sz w:val="20"/>
        </w:rPr>
        <w:t>dert</w:t>
      </w:r>
      <w:r w:rsidR="000D53C8">
        <w:rPr>
          <w:rFonts w:ascii="Arial" w:hAnsi="Arial" w:cs="Arial"/>
          <w:sz w:val="20"/>
        </w:rPr>
        <w:t xml:space="preserve"> </w:t>
      </w:r>
      <w:r w:rsidR="00615969">
        <w:rPr>
          <w:rFonts w:ascii="Arial" w:hAnsi="Arial" w:cs="Arial"/>
          <w:sz w:val="20"/>
        </w:rPr>
        <w:t>konfiguriert</w:t>
      </w:r>
      <w:r w:rsidR="000D53C8">
        <w:rPr>
          <w:rFonts w:ascii="Arial" w:hAnsi="Arial" w:cs="Arial"/>
          <w:sz w:val="20"/>
        </w:rPr>
        <w:t xml:space="preserve">. </w:t>
      </w:r>
      <w:r w:rsidR="00D81A54">
        <w:rPr>
          <w:rFonts w:ascii="Arial" w:hAnsi="Arial" w:cs="Arial"/>
          <w:sz w:val="20"/>
        </w:rPr>
        <w:t xml:space="preserve">Neben </w:t>
      </w:r>
      <w:r w:rsidR="00013C0C" w:rsidRPr="00013C0C">
        <w:rPr>
          <w:rFonts w:ascii="Arial" w:hAnsi="Arial" w:cs="Arial"/>
          <w:sz w:val="20"/>
        </w:rPr>
        <w:t>AIX-basierte</w:t>
      </w:r>
      <w:r w:rsidR="000D53C8">
        <w:rPr>
          <w:rFonts w:ascii="Arial" w:hAnsi="Arial" w:cs="Arial"/>
          <w:sz w:val="20"/>
        </w:rPr>
        <w:t>n</w:t>
      </w:r>
      <w:r w:rsidR="00013C0C" w:rsidRPr="00013C0C">
        <w:rPr>
          <w:rFonts w:ascii="Arial" w:hAnsi="Arial" w:cs="Arial"/>
          <w:sz w:val="20"/>
        </w:rPr>
        <w:t xml:space="preserve"> Ausführung</w:t>
      </w:r>
      <w:r w:rsidR="001E19D5">
        <w:rPr>
          <w:rFonts w:ascii="Arial" w:hAnsi="Arial" w:cs="Arial"/>
          <w:sz w:val="20"/>
        </w:rPr>
        <w:t>en</w:t>
      </w:r>
      <w:r w:rsidR="00013C0C" w:rsidRPr="00013C0C">
        <w:rPr>
          <w:rFonts w:ascii="Arial" w:hAnsi="Arial" w:cs="Arial"/>
          <w:sz w:val="20"/>
        </w:rPr>
        <w:t xml:space="preserve"> mit IBM DB2 BLU </w:t>
      </w:r>
      <w:proofErr w:type="spellStart"/>
      <w:r w:rsidR="00013C0C" w:rsidRPr="00013C0C">
        <w:rPr>
          <w:rFonts w:ascii="Arial" w:hAnsi="Arial" w:cs="Arial"/>
          <w:sz w:val="20"/>
        </w:rPr>
        <w:t>Accel</w:t>
      </w:r>
      <w:r w:rsidR="00013C0C" w:rsidRPr="00013C0C">
        <w:rPr>
          <w:rFonts w:ascii="Arial" w:hAnsi="Arial" w:cs="Arial"/>
          <w:sz w:val="20"/>
        </w:rPr>
        <w:t>e</w:t>
      </w:r>
      <w:r w:rsidR="00013C0C" w:rsidRPr="00013C0C">
        <w:rPr>
          <w:rFonts w:ascii="Arial" w:hAnsi="Arial" w:cs="Arial"/>
          <w:sz w:val="20"/>
        </w:rPr>
        <w:t>ration</w:t>
      </w:r>
      <w:proofErr w:type="spellEnd"/>
      <w:r w:rsidR="00013C0C">
        <w:rPr>
          <w:rFonts w:ascii="Arial" w:hAnsi="Arial" w:cs="Arial"/>
          <w:sz w:val="20"/>
        </w:rPr>
        <w:t xml:space="preserve"> </w:t>
      </w:r>
      <w:r w:rsidR="00615969">
        <w:rPr>
          <w:rFonts w:ascii="Arial" w:hAnsi="Arial" w:cs="Arial"/>
          <w:sz w:val="20"/>
        </w:rPr>
        <w:t>stehen</w:t>
      </w:r>
      <w:r w:rsidR="001E19D5">
        <w:rPr>
          <w:rFonts w:ascii="Arial" w:hAnsi="Arial" w:cs="Arial"/>
          <w:sz w:val="20"/>
        </w:rPr>
        <w:t xml:space="preserve"> </w:t>
      </w:r>
      <w:r w:rsidR="00304F8B">
        <w:rPr>
          <w:rFonts w:ascii="Arial" w:hAnsi="Arial" w:cs="Arial"/>
          <w:sz w:val="20"/>
        </w:rPr>
        <w:t xml:space="preserve">Unternehmen </w:t>
      </w:r>
      <w:r w:rsidR="001E19D5">
        <w:rPr>
          <w:rFonts w:ascii="Arial" w:hAnsi="Arial" w:cs="Arial"/>
          <w:sz w:val="20"/>
        </w:rPr>
        <w:t xml:space="preserve">daher auch </w:t>
      </w:r>
      <w:r w:rsidR="00013C0C" w:rsidRPr="00013C0C">
        <w:rPr>
          <w:rFonts w:ascii="Arial" w:hAnsi="Arial" w:cs="Arial"/>
          <w:sz w:val="20"/>
        </w:rPr>
        <w:t>Version</w:t>
      </w:r>
      <w:r w:rsidR="001E19D5">
        <w:rPr>
          <w:rFonts w:ascii="Arial" w:hAnsi="Arial" w:cs="Arial"/>
          <w:sz w:val="20"/>
        </w:rPr>
        <w:t>en</w:t>
      </w:r>
      <w:r w:rsidR="00013C0C" w:rsidRPr="00013C0C">
        <w:rPr>
          <w:rFonts w:ascii="Arial" w:hAnsi="Arial" w:cs="Arial"/>
          <w:sz w:val="20"/>
        </w:rPr>
        <w:t xml:space="preserve"> für Power mit Linux und </w:t>
      </w:r>
      <w:proofErr w:type="spellStart"/>
      <w:r w:rsidR="00013C0C" w:rsidRPr="00013C0C">
        <w:rPr>
          <w:rFonts w:ascii="Arial" w:hAnsi="Arial" w:cs="Arial"/>
          <w:sz w:val="20"/>
        </w:rPr>
        <w:t>H</w:t>
      </w:r>
      <w:r w:rsidR="00013C0C" w:rsidRPr="00013C0C">
        <w:rPr>
          <w:rFonts w:ascii="Arial" w:hAnsi="Arial" w:cs="Arial"/>
          <w:sz w:val="20"/>
        </w:rPr>
        <w:t>a</w:t>
      </w:r>
      <w:r w:rsidR="00013C0C" w:rsidRPr="00013C0C">
        <w:rPr>
          <w:rFonts w:ascii="Arial" w:hAnsi="Arial" w:cs="Arial"/>
          <w:sz w:val="20"/>
        </w:rPr>
        <w:t>doop</w:t>
      </w:r>
      <w:proofErr w:type="spellEnd"/>
      <w:r w:rsidR="00013C0C">
        <w:rPr>
          <w:rFonts w:ascii="Arial" w:hAnsi="Arial" w:cs="Arial"/>
          <w:sz w:val="20"/>
        </w:rPr>
        <w:t xml:space="preserve"> </w:t>
      </w:r>
      <w:r w:rsidR="001E19D5">
        <w:rPr>
          <w:rFonts w:ascii="Arial" w:hAnsi="Arial" w:cs="Arial"/>
          <w:sz w:val="20"/>
        </w:rPr>
        <w:t xml:space="preserve">in unterschiedlichen Ausbaustufen </w:t>
      </w:r>
      <w:r w:rsidR="00615969">
        <w:rPr>
          <w:rFonts w:ascii="Arial" w:hAnsi="Arial" w:cs="Arial"/>
          <w:sz w:val="20"/>
        </w:rPr>
        <w:t xml:space="preserve">zur Verfügung. </w:t>
      </w:r>
      <w:r w:rsidR="00494E9D">
        <w:rPr>
          <w:rFonts w:ascii="Arial" w:hAnsi="Arial" w:cs="Arial"/>
          <w:sz w:val="20"/>
        </w:rPr>
        <w:t>Daran</w:t>
      </w:r>
      <w:r w:rsidR="00562429">
        <w:rPr>
          <w:rFonts w:ascii="Arial" w:hAnsi="Arial" w:cs="Arial"/>
          <w:sz w:val="20"/>
        </w:rPr>
        <w:t xml:space="preserve"> können</w:t>
      </w:r>
      <w:r w:rsidR="00F955F3">
        <w:rPr>
          <w:rFonts w:ascii="Arial" w:hAnsi="Arial" w:cs="Arial"/>
          <w:sz w:val="20"/>
        </w:rPr>
        <w:t xml:space="preserve"> im Frontend</w:t>
      </w:r>
      <w:r w:rsidR="00562429">
        <w:rPr>
          <w:rFonts w:ascii="Arial" w:hAnsi="Arial" w:cs="Arial"/>
          <w:sz w:val="20"/>
        </w:rPr>
        <w:t xml:space="preserve"> die Auswertungs</w:t>
      </w:r>
      <w:r w:rsidR="00D229FF">
        <w:rPr>
          <w:rFonts w:ascii="Arial" w:hAnsi="Arial" w:cs="Arial"/>
          <w:sz w:val="20"/>
        </w:rPr>
        <w:t>t</w:t>
      </w:r>
      <w:r w:rsidR="00562429">
        <w:rPr>
          <w:rFonts w:ascii="Arial" w:hAnsi="Arial" w:cs="Arial"/>
          <w:sz w:val="20"/>
        </w:rPr>
        <w:t>ools diverser Hersteller</w:t>
      </w:r>
      <w:r w:rsidR="00C53AFB">
        <w:rPr>
          <w:rFonts w:ascii="Arial" w:hAnsi="Arial" w:cs="Arial"/>
          <w:sz w:val="20"/>
        </w:rPr>
        <w:t xml:space="preserve"> problemlos</w:t>
      </w:r>
      <w:r w:rsidR="00562429">
        <w:rPr>
          <w:rFonts w:ascii="Arial" w:hAnsi="Arial" w:cs="Arial"/>
          <w:sz w:val="20"/>
        </w:rPr>
        <w:t xml:space="preserve"> angebunden werden.</w:t>
      </w:r>
      <w:r w:rsidR="0001597A">
        <w:rPr>
          <w:rFonts w:ascii="Arial" w:hAnsi="Arial" w:cs="Arial"/>
          <w:sz w:val="20"/>
        </w:rPr>
        <w:t xml:space="preserve"> </w:t>
      </w:r>
    </w:p>
    <w:p w14:paraId="48817C8B" w14:textId="77777777" w:rsidR="00D81A54" w:rsidRDefault="00D81A54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4F808639" w14:textId="77777777" w:rsidR="00481464" w:rsidRDefault="00481464" w:rsidP="00481464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Weitere Informationen zur aktuellen Version des DPCM finden Sie auf folgender Seite</w:t>
      </w:r>
      <w:proofErr w:type="gramStart"/>
      <w:r>
        <w:rPr>
          <w:rFonts w:ascii="Arial" w:hAnsi="Arial" w:cs="Arial"/>
          <w:sz w:val="20"/>
        </w:rPr>
        <w:t xml:space="preserve">: </w:t>
      </w:r>
      <w:proofErr w:type="gramEnd"/>
      <w:r w:rsidR="00A762CD">
        <w:fldChar w:fldCharType="begin"/>
      </w:r>
      <w:r w:rsidR="00A762CD">
        <w:instrText xml:space="preserve"> HYPERLINK "http://www.fum.de/de/portfolio/it-loesungen/dpcm/updates-neuerungen/" </w:instrText>
      </w:r>
      <w:r w:rsidR="00A762CD">
        <w:fldChar w:fldCharType="separate"/>
      </w:r>
      <w:r w:rsidRPr="000A6BE5">
        <w:rPr>
          <w:rStyle w:val="Link"/>
          <w:rFonts w:ascii="Arial" w:hAnsi="Arial" w:cs="Arial"/>
          <w:sz w:val="20"/>
        </w:rPr>
        <w:t>http://www.fum.de/de/portfolio/it-loesungen/dpcm/updates-neuerungen/</w:t>
      </w:r>
      <w:r w:rsidR="00A762CD">
        <w:rPr>
          <w:rStyle w:val="Link"/>
          <w:rFonts w:ascii="Arial" w:hAnsi="Arial" w:cs="Arial"/>
          <w:sz w:val="20"/>
        </w:rPr>
        <w:fldChar w:fldCharType="end"/>
      </w:r>
    </w:p>
    <w:p w14:paraId="1750A4BB" w14:textId="77777777" w:rsidR="007207A9" w:rsidRDefault="007207A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5B3FA925" w14:textId="40B61955" w:rsidR="003C11CA" w:rsidRPr="0060358C" w:rsidRDefault="00033EB5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Weitere Informationen </w:t>
      </w:r>
      <w:r w:rsidR="003C11CA">
        <w:rPr>
          <w:rFonts w:ascii="Arial" w:hAnsi="Arial" w:cs="Arial"/>
          <w:sz w:val="20"/>
        </w:rPr>
        <w:t xml:space="preserve">zum Thema Business </w:t>
      </w:r>
      <w:proofErr w:type="spellStart"/>
      <w:r w:rsidR="003C11CA">
        <w:rPr>
          <w:rFonts w:ascii="Arial" w:hAnsi="Arial" w:cs="Arial"/>
          <w:sz w:val="20"/>
        </w:rPr>
        <w:t>Analytics</w:t>
      </w:r>
      <w:proofErr w:type="spellEnd"/>
      <w:r w:rsidR="003C11CA">
        <w:rPr>
          <w:rFonts w:ascii="Arial" w:hAnsi="Arial" w:cs="Arial"/>
          <w:sz w:val="20"/>
        </w:rPr>
        <w:t xml:space="preserve"> finden Sie auf folgender Seite</w:t>
      </w:r>
      <w:proofErr w:type="gramStart"/>
      <w:r w:rsidR="003C11CA">
        <w:rPr>
          <w:rFonts w:ascii="Arial" w:hAnsi="Arial" w:cs="Arial"/>
          <w:sz w:val="20"/>
        </w:rPr>
        <w:t xml:space="preserve">: </w:t>
      </w:r>
      <w:proofErr w:type="gramEnd"/>
      <w:r w:rsidR="00A762CD">
        <w:fldChar w:fldCharType="begin"/>
      </w:r>
      <w:r w:rsidR="00A762CD">
        <w:instrText xml:space="preserve"> HYPERLINK "http://www.fum.de/de/portfolio/it-strategien/business-analytics/technologie/" </w:instrText>
      </w:r>
      <w:r w:rsidR="00A762CD">
        <w:fldChar w:fldCharType="separate"/>
      </w:r>
      <w:r w:rsidR="003C11CA" w:rsidRPr="000A6BE5">
        <w:rPr>
          <w:rStyle w:val="Link"/>
          <w:rFonts w:ascii="Arial" w:hAnsi="Arial" w:cs="Arial"/>
          <w:sz w:val="20"/>
        </w:rPr>
        <w:t>http://www.fum.de/de/portfolio/it-strategien/business-analytics/technologie/</w:t>
      </w:r>
      <w:r w:rsidR="00A762CD">
        <w:rPr>
          <w:rStyle w:val="Link"/>
          <w:rFonts w:ascii="Arial" w:hAnsi="Arial" w:cs="Arial"/>
          <w:sz w:val="20"/>
        </w:rPr>
        <w:fldChar w:fldCharType="end"/>
      </w:r>
    </w:p>
    <w:p w14:paraId="282C0658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24F6BA08" w14:textId="1F1AB7AA" w:rsidR="003C11CA" w:rsidRPr="00AF0A2C" w:rsidRDefault="003C11CA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FRITZ &amp; MACZIOL ist auf der </w:t>
      </w:r>
      <w:proofErr w:type="spellStart"/>
      <w:r>
        <w:rPr>
          <w:rFonts w:ascii="Arial" w:hAnsi="Arial" w:cs="Arial"/>
          <w:sz w:val="20"/>
        </w:rPr>
        <w:t>CeBIT</w:t>
      </w:r>
      <w:proofErr w:type="spellEnd"/>
      <w:r>
        <w:rPr>
          <w:rFonts w:ascii="Arial" w:hAnsi="Arial" w:cs="Arial"/>
          <w:sz w:val="20"/>
        </w:rPr>
        <w:t xml:space="preserve"> 2015 auf dem IBM Partnerstand in Halle 2</w:t>
      </w:r>
      <w:r w:rsidR="00F955F3">
        <w:rPr>
          <w:rFonts w:ascii="Arial" w:hAnsi="Arial" w:cs="Arial"/>
          <w:sz w:val="20"/>
        </w:rPr>
        <w:t>, Stand A10</w:t>
      </w:r>
      <w:r w:rsidR="00CE2F32">
        <w:rPr>
          <w:rFonts w:ascii="Arial" w:hAnsi="Arial" w:cs="Arial"/>
          <w:sz w:val="20"/>
        </w:rPr>
        <w:t xml:space="preserve"> vertreten.</w:t>
      </w:r>
      <w:r w:rsidR="00803E29">
        <w:rPr>
          <w:rFonts w:ascii="Arial" w:hAnsi="Arial" w:cs="Arial"/>
          <w:sz w:val="20"/>
        </w:rPr>
        <w:t xml:space="preserve"> </w:t>
      </w:r>
      <w:r w:rsidR="00803E29" w:rsidRPr="00AF0A2C">
        <w:rPr>
          <w:rFonts w:ascii="Arial" w:hAnsi="Arial" w:cs="Arial"/>
          <w:sz w:val="20"/>
        </w:rPr>
        <w:t xml:space="preserve">Vor Ort stehen Michael </w:t>
      </w:r>
      <w:proofErr w:type="spellStart"/>
      <w:r w:rsidR="00803E29" w:rsidRPr="00AF0A2C">
        <w:rPr>
          <w:rFonts w:ascii="Arial" w:hAnsi="Arial" w:cs="Arial"/>
          <w:sz w:val="20"/>
        </w:rPr>
        <w:t>Ganzhorn</w:t>
      </w:r>
      <w:proofErr w:type="spellEnd"/>
      <w:r w:rsidR="00B359DE" w:rsidRPr="00AF0A2C">
        <w:rPr>
          <w:rFonts w:ascii="Arial" w:hAnsi="Arial" w:cs="Arial"/>
          <w:sz w:val="20"/>
        </w:rPr>
        <w:t xml:space="preserve">, Bereichsleiter IBM Power </w:t>
      </w:r>
      <w:proofErr w:type="spellStart"/>
      <w:r w:rsidR="00301F5C">
        <w:rPr>
          <w:rFonts w:ascii="Arial" w:hAnsi="Arial" w:cs="Arial"/>
          <w:sz w:val="20"/>
        </w:rPr>
        <w:t>Platforms</w:t>
      </w:r>
      <w:proofErr w:type="spellEnd"/>
      <w:r w:rsidR="00B359DE" w:rsidRPr="00AF0A2C">
        <w:rPr>
          <w:rFonts w:ascii="Arial" w:hAnsi="Arial" w:cs="Arial"/>
          <w:sz w:val="20"/>
        </w:rPr>
        <w:t xml:space="preserve">, zum DPCM und </w:t>
      </w:r>
      <w:r w:rsidR="00CD2A48" w:rsidRPr="00AF0A2C">
        <w:rPr>
          <w:rFonts w:ascii="Arial" w:hAnsi="Arial" w:cs="Arial"/>
          <w:sz w:val="20"/>
        </w:rPr>
        <w:t>Sascha Bäcker</w:t>
      </w:r>
      <w:proofErr w:type="gramStart"/>
      <w:r w:rsidR="00CD2A48" w:rsidRPr="00AF0A2C">
        <w:rPr>
          <w:rFonts w:ascii="Arial" w:hAnsi="Arial" w:cs="Arial"/>
          <w:sz w:val="20"/>
        </w:rPr>
        <w:t xml:space="preserve">, </w:t>
      </w:r>
      <w:r w:rsidR="00AF0A2C" w:rsidRPr="00AF0A2C">
        <w:rPr>
          <w:rFonts w:ascii="Arial" w:hAnsi="Arial" w:cs="Arial"/>
          <w:sz w:val="20"/>
        </w:rPr>
        <w:t>Solution</w:t>
      </w:r>
      <w:proofErr w:type="gramEnd"/>
      <w:r w:rsidR="00AF0A2C" w:rsidRPr="00AF0A2C">
        <w:rPr>
          <w:rFonts w:ascii="Arial" w:hAnsi="Arial" w:cs="Arial"/>
          <w:sz w:val="20"/>
        </w:rPr>
        <w:t xml:space="preserve"> </w:t>
      </w:r>
      <w:proofErr w:type="spellStart"/>
      <w:r w:rsidR="00AF0A2C" w:rsidRPr="00AF0A2C">
        <w:rPr>
          <w:rFonts w:ascii="Arial" w:hAnsi="Arial" w:cs="Arial"/>
          <w:sz w:val="20"/>
        </w:rPr>
        <w:t>Architect</w:t>
      </w:r>
      <w:proofErr w:type="spellEnd"/>
      <w:r w:rsidR="00AF0A2C" w:rsidRPr="00AF0A2C">
        <w:rPr>
          <w:rFonts w:ascii="Arial" w:hAnsi="Arial" w:cs="Arial"/>
          <w:sz w:val="20"/>
        </w:rPr>
        <w:t xml:space="preserve"> </w:t>
      </w:r>
      <w:r w:rsidR="00CD2A48" w:rsidRPr="00AF0A2C">
        <w:rPr>
          <w:rFonts w:ascii="Arial" w:hAnsi="Arial" w:cs="Arial"/>
          <w:sz w:val="20"/>
        </w:rPr>
        <w:t xml:space="preserve">Business </w:t>
      </w:r>
      <w:proofErr w:type="spellStart"/>
      <w:r w:rsidR="00CD2A48" w:rsidRPr="00AF0A2C">
        <w:rPr>
          <w:rFonts w:ascii="Arial" w:hAnsi="Arial" w:cs="Arial"/>
          <w:sz w:val="20"/>
        </w:rPr>
        <w:t>Analytics</w:t>
      </w:r>
      <w:proofErr w:type="spellEnd"/>
      <w:r w:rsidR="00CD2A48" w:rsidRPr="00AF0A2C">
        <w:rPr>
          <w:rFonts w:ascii="Arial" w:hAnsi="Arial" w:cs="Arial"/>
          <w:sz w:val="20"/>
        </w:rPr>
        <w:t xml:space="preserve">, zum Thema Business </w:t>
      </w:r>
      <w:proofErr w:type="spellStart"/>
      <w:r w:rsidR="00CD2A48" w:rsidRPr="00AF0A2C">
        <w:rPr>
          <w:rFonts w:ascii="Arial" w:hAnsi="Arial" w:cs="Arial"/>
          <w:sz w:val="20"/>
        </w:rPr>
        <w:t>Analytics</w:t>
      </w:r>
      <w:proofErr w:type="spellEnd"/>
      <w:r w:rsidR="00CD2A48" w:rsidRPr="00AF0A2C">
        <w:rPr>
          <w:rFonts w:ascii="Arial" w:hAnsi="Arial" w:cs="Arial"/>
          <w:sz w:val="20"/>
        </w:rPr>
        <w:t xml:space="preserve"> zur Verfügung.</w:t>
      </w:r>
    </w:p>
    <w:p w14:paraId="284B8AD1" w14:textId="77777777" w:rsidR="003C11CA" w:rsidRDefault="003C11CA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0BCC4ACA" w14:textId="77777777" w:rsidR="007207A9" w:rsidRDefault="007207A9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0E97E7CA" w14:textId="77777777" w:rsidR="003509E3" w:rsidRPr="00F727E1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6CC1EDC7" w14:textId="77777777" w:rsidR="004F0233" w:rsidRPr="004F0233" w:rsidRDefault="004F0233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033E744E" w14:textId="66CBD4CA" w:rsidR="003509E3" w:rsidRPr="00F727E1" w:rsidRDefault="004F0233" w:rsidP="004F023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Leitung Unternehmensmarketing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 +49 (0) 731 / 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 +49 (0) 731 / 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E-Mail: sbohnaker@fum.de</w:t>
            </w: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32F402A6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 : +49 (0) 731 96287-29</w:t>
            </w:r>
          </w:p>
          <w:p w14:paraId="56165DF7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5F41D804" w14:textId="77777777" w:rsidR="00AE4B70" w:rsidRPr="00AE4B70" w:rsidRDefault="00AE4B70" w:rsidP="00AE4B70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66937E26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Hauptsitz Ulm gehören die Unternehmen FRITZ &amp; MACZIOL Software und Computerve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tern an 18 Standorten sowie sechs Servicestandorten weltweit erzielte die Unternehmensgruppe im Jahr 2013 einen Gesa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tumsatz von knapp 400 Mio. Euro</w:t>
      </w:r>
      <w:proofErr w:type="gram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proofErr w:type="gramEnd"/>
    </w:p>
    <w:p w14:paraId="435B656D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244ED679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ten IT-Themen auf Basis neuester Technologien dieser Weltmarktführer sowie ergänzender Hersteller zur Verfügung.</w:t>
      </w:r>
    </w:p>
    <w:p w14:paraId="6C0036C3" w14:textId="77777777" w:rsidR="00AE4B70" w:rsidRPr="00FE1FAF" w:rsidRDefault="00AE4B70" w:rsidP="002F07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35280" w14:textId="77777777" w:rsidR="00FF2933" w:rsidRDefault="00FF2933">
      <w:r>
        <w:separator/>
      </w:r>
    </w:p>
  </w:endnote>
  <w:endnote w:type="continuationSeparator" w:id="0">
    <w:p w14:paraId="5246BC80" w14:textId="77777777" w:rsidR="00FF2933" w:rsidRDefault="00FF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005DC" w14:textId="77777777" w:rsidR="00FF2933" w:rsidRDefault="00FF2933">
      <w:r>
        <w:separator/>
      </w:r>
    </w:p>
  </w:footnote>
  <w:footnote w:type="continuationSeparator" w:id="0">
    <w:p w14:paraId="52C49AFF" w14:textId="77777777" w:rsidR="00FF2933" w:rsidRDefault="00FF293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FF2933" w:rsidRDefault="00FF2933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FF2933" w:rsidRDefault="00FF2933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FF2933" w:rsidRDefault="00FF2933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7207A9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7207A9">
      <w:rPr>
        <w:rStyle w:val="Seitenzahl"/>
        <w:rFonts w:ascii="Arial" w:hAnsi="Arial"/>
        <w:noProof/>
        <w:sz w:val="20"/>
      </w:rPr>
      <w:t>3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FF2933" w:rsidRDefault="00FF2933">
    <w:pPr>
      <w:pStyle w:val="Kopfzeile"/>
      <w:rPr>
        <w:sz w:val="20"/>
      </w:rPr>
    </w:pPr>
  </w:p>
  <w:p w14:paraId="4E112994" w14:textId="77777777" w:rsidR="00FF2933" w:rsidRDefault="00FF2933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422A3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0418E"/>
    <w:rsid w:val="00010CC1"/>
    <w:rsid w:val="00011B54"/>
    <w:rsid w:val="000125D1"/>
    <w:rsid w:val="00013C0C"/>
    <w:rsid w:val="0001597A"/>
    <w:rsid w:val="00026544"/>
    <w:rsid w:val="00033EB5"/>
    <w:rsid w:val="000342E4"/>
    <w:rsid w:val="000427D4"/>
    <w:rsid w:val="000437E0"/>
    <w:rsid w:val="00054D74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48F7"/>
    <w:rsid w:val="00082974"/>
    <w:rsid w:val="0008470A"/>
    <w:rsid w:val="00084ACC"/>
    <w:rsid w:val="00086ACA"/>
    <w:rsid w:val="00090165"/>
    <w:rsid w:val="00094AE3"/>
    <w:rsid w:val="000A517C"/>
    <w:rsid w:val="000A7BCC"/>
    <w:rsid w:val="000B091A"/>
    <w:rsid w:val="000B2E3A"/>
    <w:rsid w:val="000B73E0"/>
    <w:rsid w:val="000C7713"/>
    <w:rsid w:val="000D3933"/>
    <w:rsid w:val="000D3D7D"/>
    <w:rsid w:val="000D53C8"/>
    <w:rsid w:val="000D6820"/>
    <w:rsid w:val="000D6D39"/>
    <w:rsid w:val="000E2526"/>
    <w:rsid w:val="000E372C"/>
    <w:rsid w:val="000E485D"/>
    <w:rsid w:val="000E6A9A"/>
    <w:rsid w:val="000E7700"/>
    <w:rsid w:val="000F2116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6975"/>
    <w:rsid w:val="001479BC"/>
    <w:rsid w:val="00151474"/>
    <w:rsid w:val="001519BA"/>
    <w:rsid w:val="0015655E"/>
    <w:rsid w:val="00157155"/>
    <w:rsid w:val="001612D1"/>
    <w:rsid w:val="00162A15"/>
    <w:rsid w:val="00167786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660"/>
    <w:rsid w:val="00193508"/>
    <w:rsid w:val="0019377D"/>
    <w:rsid w:val="001955F6"/>
    <w:rsid w:val="00196E6A"/>
    <w:rsid w:val="001A2046"/>
    <w:rsid w:val="001A456B"/>
    <w:rsid w:val="001A5E62"/>
    <w:rsid w:val="001A7C25"/>
    <w:rsid w:val="001B11D5"/>
    <w:rsid w:val="001B2036"/>
    <w:rsid w:val="001B2140"/>
    <w:rsid w:val="001B2612"/>
    <w:rsid w:val="001B3FEF"/>
    <w:rsid w:val="001B48DF"/>
    <w:rsid w:val="001C0687"/>
    <w:rsid w:val="001C1FCC"/>
    <w:rsid w:val="001C2A20"/>
    <w:rsid w:val="001C4D99"/>
    <w:rsid w:val="001C5C7D"/>
    <w:rsid w:val="001C5E6B"/>
    <w:rsid w:val="001D5BE4"/>
    <w:rsid w:val="001D73E0"/>
    <w:rsid w:val="001D77F3"/>
    <w:rsid w:val="001E0838"/>
    <w:rsid w:val="001E0ACA"/>
    <w:rsid w:val="001E1833"/>
    <w:rsid w:val="001E19D5"/>
    <w:rsid w:val="001E295B"/>
    <w:rsid w:val="001E2D3B"/>
    <w:rsid w:val="001E2EFC"/>
    <w:rsid w:val="001E6591"/>
    <w:rsid w:val="001E6A98"/>
    <w:rsid w:val="001F008A"/>
    <w:rsid w:val="001F05A6"/>
    <w:rsid w:val="001F327A"/>
    <w:rsid w:val="001F4F07"/>
    <w:rsid w:val="001F6400"/>
    <w:rsid w:val="001F7141"/>
    <w:rsid w:val="001F7858"/>
    <w:rsid w:val="001F798D"/>
    <w:rsid w:val="00201C6F"/>
    <w:rsid w:val="00201C94"/>
    <w:rsid w:val="0020388F"/>
    <w:rsid w:val="00203DBD"/>
    <w:rsid w:val="00210AF4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4D5"/>
    <w:rsid w:val="00274DBA"/>
    <w:rsid w:val="0028156A"/>
    <w:rsid w:val="00282081"/>
    <w:rsid w:val="00282612"/>
    <w:rsid w:val="00282621"/>
    <w:rsid w:val="00283696"/>
    <w:rsid w:val="00284793"/>
    <w:rsid w:val="002901F6"/>
    <w:rsid w:val="002909E4"/>
    <w:rsid w:val="00291D99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E6F06"/>
    <w:rsid w:val="002F0711"/>
    <w:rsid w:val="002F0DEE"/>
    <w:rsid w:val="002F1967"/>
    <w:rsid w:val="002F3A2D"/>
    <w:rsid w:val="00300FB5"/>
    <w:rsid w:val="00301F5C"/>
    <w:rsid w:val="00302777"/>
    <w:rsid w:val="003047AA"/>
    <w:rsid w:val="00304F8B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54A5"/>
    <w:rsid w:val="00335D55"/>
    <w:rsid w:val="0033746E"/>
    <w:rsid w:val="0033769F"/>
    <w:rsid w:val="003378B6"/>
    <w:rsid w:val="00337AB5"/>
    <w:rsid w:val="00340F34"/>
    <w:rsid w:val="003430BB"/>
    <w:rsid w:val="00344861"/>
    <w:rsid w:val="00346841"/>
    <w:rsid w:val="003468F2"/>
    <w:rsid w:val="00346D85"/>
    <w:rsid w:val="00347DF0"/>
    <w:rsid w:val="003509E3"/>
    <w:rsid w:val="00354C3A"/>
    <w:rsid w:val="003571E5"/>
    <w:rsid w:val="00357511"/>
    <w:rsid w:val="00357BF1"/>
    <w:rsid w:val="003604A3"/>
    <w:rsid w:val="00361C1B"/>
    <w:rsid w:val="003627C6"/>
    <w:rsid w:val="003705C8"/>
    <w:rsid w:val="003723C2"/>
    <w:rsid w:val="00372700"/>
    <w:rsid w:val="00372A1A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44B4"/>
    <w:rsid w:val="003972E8"/>
    <w:rsid w:val="003A040C"/>
    <w:rsid w:val="003A5871"/>
    <w:rsid w:val="003A639E"/>
    <w:rsid w:val="003B1D22"/>
    <w:rsid w:val="003B5BDA"/>
    <w:rsid w:val="003B7503"/>
    <w:rsid w:val="003B7607"/>
    <w:rsid w:val="003C05AC"/>
    <w:rsid w:val="003C11CA"/>
    <w:rsid w:val="003C2EFA"/>
    <w:rsid w:val="003C59BD"/>
    <w:rsid w:val="003C7B33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3C0"/>
    <w:rsid w:val="003E7778"/>
    <w:rsid w:val="003F223F"/>
    <w:rsid w:val="003F2A36"/>
    <w:rsid w:val="003F2ABF"/>
    <w:rsid w:val="003F40EA"/>
    <w:rsid w:val="003F4E7E"/>
    <w:rsid w:val="003F5C4B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0AF"/>
    <w:rsid w:val="00411B59"/>
    <w:rsid w:val="00415391"/>
    <w:rsid w:val="00420F32"/>
    <w:rsid w:val="00422335"/>
    <w:rsid w:val="004247C7"/>
    <w:rsid w:val="00427139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53E1F"/>
    <w:rsid w:val="00455737"/>
    <w:rsid w:val="00455969"/>
    <w:rsid w:val="00465AB7"/>
    <w:rsid w:val="00465CCF"/>
    <w:rsid w:val="00467A18"/>
    <w:rsid w:val="00470345"/>
    <w:rsid w:val="00473FC7"/>
    <w:rsid w:val="00476F57"/>
    <w:rsid w:val="004770D7"/>
    <w:rsid w:val="004800ED"/>
    <w:rsid w:val="00481464"/>
    <w:rsid w:val="004835DA"/>
    <w:rsid w:val="00483D1E"/>
    <w:rsid w:val="0048416D"/>
    <w:rsid w:val="0049243E"/>
    <w:rsid w:val="00492CA0"/>
    <w:rsid w:val="00492FB4"/>
    <w:rsid w:val="00494494"/>
    <w:rsid w:val="00494E9D"/>
    <w:rsid w:val="00495746"/>
    <w:rsid w:val="004A029A"/>
    <w:rsid w:val="004A12C0"/>
    <w:rsid w:val="004A1F3B"/>
    <w:rsid w:val="004A24F7"/>
    <w:rsid w:val="004A2726"/>
    <w:rsid w:val="004A5AA8"/>
    <w:rsid w:val="004A706E"/>
    <w:rsid w:val="004B332D"/>
    <w:rsid w:val="004B474D"/>
    <w:rsid w:val="004B76F8"/>
    <w:rsid w:val="004C1792"/>
    <w:rsid w:val="004C3A71"/>
    <w:rsid w:val="004D3C61"/>
    <w:rsid w:val="004D4D93"/>
    <w:rsid w:val="004D5DF5"/>
    <w:rsid w:val="004E0427"/>
    <w:rsid w:val="004E3DB0"/>
    <w:rsid w:val="004E72E8"/>
    <w:rsid w:val="004F0233"/>
    <w:rsid w:val="004F0A50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555"/>
    <w:rsid w:val="00505641"/>
    <w:rsid w:val="005060DB"/>
    <w:rsid w:val="005062B1"/>
    <w:rsid w:val="00510965"/>
    <w:rsid w:val="005109DE"/>
    <w:rsid w:val="0051226D"/>
    <w:rsid w:val="00513E2C"/>
    <w:rsid w:val="005154BA"/>
    <w:rsid w:val="0051574E"/>
    <w:rsid w:val="00516937"/>
    <w:rsid w:val="00521885"/>
    <w:rsid w:val="00530297"/>
    <w:rsid w:val="00532BD5"/>
    <w:rsid w:val="00535BB7"/>
    <w:rsid w:val="0053647E"/>
    <w:rsid w:val="00537676"/>
    <w:rsid w:val="00540A18"/>
    <w:rsid w:val="00547A09"/>
    <w:rsid w:val="00547C8A"/>
    <w:rsid w:val="00550A0B"/>
    <w:rsid w:val="005514F8"/>
    <w:rsid w:val="0055175E"/>
    <w:rsid w:val="00552B2A"/>
    <w:rsid w:val="0055382D"/>
    <w:rsid w:val="00553B41"/>
    <w:rsid w:val="0055648D"/>
    <w:rsid w:val="00556D73"/>
    <w:rsid w:val="0055728B"/>
    <w:rsid w:val="00560EBE"/>
    <w:rsid w:val="00562429"/>
    <w:rsid w:val="005629D7"/>
    <w:rsid w:val="0056420F"/>
    <w:rsid w:val="005644F4"/>
    <w:rsid w:val="00564F61"/>
    <w:rsid w:val="005654D7"/>
    <w:rsid w:val="00565E46"/>
    <w:rsid w:val="00575097"/>
    <w:rsid w:val="0057772C"/>
    <w:rsid w:val="005864CC"/>
    <w:rsid w:val="00591D10"/>
    <w:rsid w:val="0059523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B3E"/>
    <w:rsid w:val="005C1743"/>
    <w:rsid w:val="005C2ABC"/>
    <w:rsid w:val="005C38F6"/>
    <w:rsid w:val="005C4FA7"/>
    <w:rsid w:val="005D0E47"/>
    <w:rsid w:val="005D2415"/>
    <w:rsid w:val="005D68E6"/>
    <w:rsid w:val="005D6BF7"/>
    <w:rsid w:val="005D6DFC"/>
    <w:rsid w:val="005E34D8"/>
    <w:rsid w:val="005E467E"/>
    <w:rsid w:val="005E5B95"/>
    <w:rsid w:val="005E66CD"/>
    <w:rsid w:val="005F09C6"/>
    <w:rsid w:val="005F2F67"/>
    <w:rsid w:val="005F7B69"/>
    <w:rsid w:val="00601C83"/>
    <w:rsid w:val="0060358C"/>
    <w:rsid w:val="00604146"/>
    <w:rsid w:val="006053AF"/>
    <w:rsid w:val="00610FF6"/>
    <w:rsid w:val="00612426"/>
    <w:rsid w:val="00613076"/>
    <w:rsid w:val="00613D40"/>
    <w:rsid w:val="00615003"/>
    <w:rsid w:val="00615969"/>
    <w:rsid w:val="00617BB2"/>
    <w:rsid w:val="00621BBC"/>
    <w:rsid w:val="00623783"/>
    <w:rsid w:val="00623F24"/>
    <w:rsid w:val="006248A3"/>
    <w:rsid w:val="00625015"/>
    <w:rsid w:val="006258B6"/>
    <w:rsid w:val="00626F5C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461DC"/>
    <w:rsid w:val="006509BA"/>
    <w:rsid w:val="00654E57"/>
    <w:rsid w:val="0065758F"/>
    <w:rsid w:val="00660B07"/>
    <w:rsid w:val="006645B0"/>
    <w:rsid w:val="00665E26"/>
    <w:rsid w:val="0066735A"/>
    <w:rsid w:val="00667ED1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638D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66D"/>
    <w:rsid w:val="006A7A23"/>
    <w:rsid w:val="006A7ACF"/>
    <w:rsid w:val="006B1600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0592"/>
    <w:rsid w:val="006F45E2"/>
    <w:rsid w:val="006F515D"/>
    <w:rsid w:val="007033F3"/>
    <w:rsid w:val="007116C8"/>
    <w:rsid w:val="0071505C"/>
    <w:rsid w:val="007158E1"/>
    <w:rsid w:val="00716C71"/>
    <w:rsid w:val="00717429"/>
    <w:rsid w:val="007201B3"/>
    <w:rsid w:val="00720566"/>
    <w:rsid w:val="007207A9"/>
    <w:rsid w:val="00723A1C"/>
    <w:rsid w:val="00723E82"/>
    <w:rsid w:val="00726CFD"/>
    <w:rsid w:val="007273E1"/>
    <w:rsid w:val="0073073B"/>
    <w:rsid w:val="00732396"/>
    <w:rsid w:val="007403EE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0134"/>
    <w:rsid w:val="00791091"/>
    <w:rsid w:val="007928C4"/>
    <w:rsid w:val="00793353"/>
    <w:rsid w:val="007934D9"/>
    <w:rsid w:val="00793BF5"/>
    <w:rsid w:val="00796000"/>
    <w:rsid w:val="00796DE9"/>
    <w:rsid w:val="007A2386"/>
    <w:rsid w:val="007A3477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D02B0"/>
    <w:rsid w:val="007D2172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0DB7"/>
    <w:rsid w:val="007F13FD"/>
    <w:rsid w:val="007F2107"/>
    <w:rsid w:val="007F2932"/>
    <w:rsid w:val="008037D2"/>
    <w:rsid w:val="0080395B"/>
    <w:rsid w:val="00803E29"/>
    <w:rsid w:val="008055FF"/>
    <w:rsid w:val="00805DAA"/>
    <w:rsid w:val="008075E4"/>
    <w:rsid w:val="00811AA0"/>
    <w:rsid w:val="00814D6B"/>
    <w:rsid w:val="00816469"/>
    <w:rsid w:val="00821C95"/>
    <w:rsid w:val="00824A91"/>
    <w:rsid w:val="008264BE"/>
    <w:rsid w:val="0082740C"/>
    <w:rsid w:val="00827A2C"/>
    <w:rsid w:val="00827B2C"/>
    <w:rsid w:val="00827CD2"/>
    <w:rsid w:val="008301E5"/>
    <w:rsid w:val="00835FCD"/>
    <w:rsid w:val="00842117"/>
    <w:rsid w:val="00842C18"/>
    <w:rsid w:val="0084334D"/>
    <w:rsid w:val="00843F05"/>
    <w:rsid w:val="00844E01"/>
    <w:rsid w:val="00847B2D"/>
    <w:rsid w:val="00847BD9"/>
    <w:rsid w:val="008508EA"/>
    <w:rsid w:val="00850F8E"/>
    <w:rsid w:val="0086381E"/>
    <w:rsid w:val="008645FD"/>
    <w:rsid w:val="00864754"/>
    <w:rsid w:val="00870005"/>
    <w:rsid w:val="0087287C"/>
    <w:rsid w:val="0087341B"/>
    <w:rsid w:val="00876F80"/>
    <w:rsid w:val="00877AC5"/>
    <w:rsid w:val="00880A4D"/>
    <w:rsid w:val="008827BB"/>
    <w:rsid w:val="00882FE1"/>
    <w:rsid w:val="008863C2"/>
    <w:rsid w:val="00892052"/>
    <w:rsid w:val="008951C4"/>
    <w:rsid w:val="00897FB4"/>
    <w:rsid w:val="008A0877"/>
    <w:rsid w:val="008A0CC1"/>
    <w:rsid w:val="008A194A"/>
    <w:rsid w:val="008B1BA9"/>
    <w:rsid w:val="008B21D3"/>
    <w:rsid w:val="008B3AD0"/>
    <w:rsid w:val="008B7DF2"/>
    <w:rsid w:val="008C0D83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35AF"/>
    <w:rsid w:val="008F62A4"/>
    <w:rsid w:val="008F6F92"/>
    <w:rsid w:val="00901079"/>
    <w:rsid w:val="00901621"/>
    <w:rsid w:val="00905194"/>
    <w:rsid w:val="009059E8"/>
    <w:rsid w:val="00915897"/>
    <w:rsid w:val="009179B7"/>
    <w:rsid w:val="00923A51"/>
    <w:rsid w:val="009252D3"/>
    <w:rsid w:val="00926223"/>
    <w:rsid w:val="00926DE6"/>
    <w:rsid w:val="00930273"/>
    <w:rsid w:val="0093035B"/>
    <w:rsid w:val="00931BA8"/>
    <w:rsid w:val="00933F26"/>
    <w:rsid w:val="009348E1"/>
    <w:rsid w:val="00934931"/>
    <w:rsid w:val="009365A4"/>
    <w:rsid w:val="0093799C"/>
    <w:rsid w:val="009379EC"/>
    <w:rsid w:val="00945894"/>
    <w:rsid w:val="00947431"/>
    <w:rsid w:val="00950456"/>
    <w:rsid w:val="00953212"/>
    <w:rsid w:val="009558FA"/>
    <w:rsid w:val="00960E48"/>
    <w:rsid w:val="0096176A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909"/>
    <w:rsid w:val="009C1FB2"/>
    <w:rsid w:val="009C261C"/>
    <w:rsid w:val="009C3ADD"/>
    <w:rsid w:val="009D1529"/>
    <w:rsid w:val="009D22CC"/>
    <w:rsid w:val="009D5E0A"/>
    <w:rsid w:val="009E41A0"/>
    <w:rsid w:val="009E6112"/>
    <w:rsid w:val="009E65A1"/>
    <w:rsid w:val="009E6C04"/>
    <w:rsid w:val="009E7B1C"/>
    <w:rsid w:val="009E7BB4"/>
    <w:rsid w:val="009E7C5C"/>
    <w:rsid w:val="009F73BC"/>
    <w:rsid w:val="009F75AF"/>
    <w:rsid w:val="009F7621"/>
    <w:rsid w:val="00A01C5D"/>
    <w:rsid w:val="00A02C71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470A1"/>
    <w:rsid w:val="00A50523"/>
    <w:rsid w:val="00A5186D"/>
    <w:rsid w:val="00A5322C"/>
    <w:rsid w:val="00A53301"/>
    <w:rsid w:val="00A53B75"/>
    <w:rsid w:val="00A53F53"/>
    <w:rsid w:val="00A57A25"/>
    <w:rsid w:val="00A601C0"/>
    <w:rsid w:val="00A62C4C"/>
    <w:rsid w:val="00A63A4C"/>
    <w:rsid w:val="00A66C66"/>
    <w:rsid w:val="00A67A42"/>
    <w:rsid w:val="00A70264"/>
    <w:rsid w:val="00A72635"/>
    <w:rsid w:val="00A72748"/>
    <w:rsid w:val="00A73A87"/>
    <w:rsid w:val="00A762CD"/>
    <w:rsid w:val="00A775F2"/>
    <w:rsid w:val="00A80191"/>
    <w:rsid w:val="00A81650"/>
    <w:rsid w:val="00A87FD2"/>
    <w:rsid w:val="00A90CDD"/>
    <w:rsid w:val="00A912C3"/>
    <w:rsid w:val="00A91F2C"/>
    <w:rsid w:val="00A92445"/>
    <w:rsid w:val="00A93C20"/>
    <w:rsid w:val="00A9446F"/>
    <w:rsid w:val="00A94555"/>
    <w:rsid w:val="00AA3E1A"/>
    <w:rsid w:val="00AA61D6"/>
    <w:rsid w:val="00AA629F"/>
    <w:rsid w:val="00AB121C"/>
    <w:rsid w:val="00AB1EDF"/>
    <w:rsid w:val="00AB3DE7"/>
    <w:rsid w:val="00AC0CB5"/>
    <w:rsid w:val="00AC454B"/>
    <w:rsid w:val="00AD3A85"/>
    <w:rsid w:val="00AD3F5F"/>
    <w:rsid w:val="00AD6A53"/>
    <w:rsid w:val="00AD7937"/>
    <w:rsid w:val="00AD7D80"/>
    <w:rsid w:val="00AE095A"/>
    <w:rsid w:val="00AE165B"/>
    <w:rsid w:val="00AE30D3"/>
    <w:rsid w:val="00AE3F22"/>
    <w:rsid w:val="00AE4B70"/>
    <w:rsid w:val="00AE6336"/>
    <w:rsid w:val="00AF0A2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436B"/>
    <w:rsid w:val="00B151A7"/>
    <w:rsid w:val="00B1735D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59DE"/>
    <w:rsid w:val="00B37224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677EC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562A"/>
    <w:rsid w:val="00B9610A"/>
    <w:rsid w:val="00B968BD"/>
    <w:rsid w:val="00BA0302"/>
    <w:rsid w:val="00BA0C5D"/>
    <w:rsid w:val="00BA0E8A"/>
    <w:rsid w:val="00BA522C"/>
    <w:rsid w:val="00BA5AEF"/>
    <w:rsid w:val="00BA60C5"/>
    <w:rsid w:val="00BB00AA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56D4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B96"/>
    <w:rsid w:val="00C22E42"/>
    <w:rsid w:val="00C2371A"/>
    <w:rsid w:val="00C23AC7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5AEF"/>
    <w:rsid w:val="00C47B4E"/>
    <w:rsid w:val="00C51165"/>
    <w:rsid w:val="00C51256"/>
    <w:rsid w:val="00C52517"/>
    <w:rsid w:val="00C53AFB"/>
    <w:rsid w:val="00C56326"/>
    <w:rsid w:val="00C6128C"/>
    <w:rsid w:val="00C62EBB"/>
    <w:rsid w:val="00C63A96"/>
    <w:rsid w:val="00C67C6A"/>
    <w:rsid w:val="00C704E5"/>
    <w:rsid w:val="00C70C49"/>
    <w:rsid w:val="00C70F52"/>
    <w:rsid w:val="00C7406C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B6DDC"/>
    <w:rsid w:val="00CC14CF"/>
    <w:rsid w:val="00CC5C0A"/>
    <w:rsid w:val="00CC6EBE"/>
    <w:rsid w:val="00CD0FA0"/>
    <w:rsid w:val="00CD1BFD"/>
    <w:rsid w:val="00CD27BD"/>
    <w:rsid w:val="00CD2A48"/>
    <w:rsid w:val="00CD383A"/>
    <w:rsid w:val="00CE0FCB"/>
    <w:rsid w:val="00CE2715"/>
    <w:rsid w:val="00CE2F32"/>
    <w:rsid w:val="00CE3A89"/>
    <w:rsid w:val="00CE5666"/>
    <w:rsid w:val="00CE57D5"/>
    <w:rsid w:val="00CE7057"/>
    <w:rsid w:val="00CF4CE6"/>
    <w:rsid w:val="00CF5A69"/>
    <w:rsid w:val="00CF5F79"/>
    <w:rsid w:val="00CF6F50"/>
    <w:rsid w:val="00D038AF"/>
    <w:rsid w:val="00D03BCE"/>
    <w:rsid w:val="00D04092"/>
    <w:rsid w:val="00D06272"/>
    <w:rsid w:val="00D06F8E"/>
    <w:rsid w:val="00D10309"/>
    <w:rsid w:val="00D111EA"/>
    <w:rsid w:val="00D11C4A"/>
    <w:rsid w:val="00D11E3C"/>
    <w:rsid w:val="00D13199"/>
    <w:rsid w:val="00D14112"/>
    <w:rsid w:val="00D1460F"/>
    <w:rsid w:val="00D15D8D"/>
    <w:rsid w:val="00D16E17"/>
    <w:rsid w:val="00D170D2"/>
    <w:rsid w:val="00D20288"/>
    <w:rsid w:val="00D20CB9"/>
    <w:rsid w:val="00D221D3"/>
    <w:rsid w:val="00D229FF"/>
    <w:rsid w:val="00D23D07"/>
    <w:rsid w:val="00D27451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442E"/>
    <w:rsid w:val="00D55815"/>
    <w:rsid w:val="00D56A5F"/>
    <w:rsid w:val="00D56F27"/>
    <w:rsid w:val="00D62138"/>
    <w:rsid w:val="00D65981"/>
    <w:rsid w:val="00D67C7C"/>
    <w:rsid w:val="00D705AB"/>
    <w:rsid w:val="00D70DDC"/>
    <w:rsid w:val="00D7145C"/>
    <w:rsid w:val="00D81A54"/>
    <w:rsid w:val="00D8487F"/>
    <w:rsid w:val="00D8732E"/>
    <w:rsid w:val="00D909AC"/>
    <w:rsid w:val="00D9381B"/>
    <w:rsid w:val="00D94B1E"/>
    <w:rsid w:val="00D95DFC"/>
    <w:rsid w:val="00DA078E"/>
    <w:rsid w:val="00DA4C32"/>
    <w:rsid w:val="00DA7C7D"/>
    <w:rsid w:val="00DB016D"/>
    <w:rsid w:val="00DB02B0"/>
    <w:rsid w:val="00DB1637"/>
    <w:rsid w:val="00DB1EA3"/>
    <w:rsid w:val="00DB4733"/>
    <w:rsid w:val="00DB7CC0"/>
    <w:rsid w:val="00DC0FB3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E7BCC"/>
    <w:rsid w:val="00DF1D13"/>
    <w:rsid w:val="00DF2442"/>
    <w:rsid w:val="00DF26B0"/>
    <w:rsid w:val="00DF424F"/>
    <w:rsid w:val="00DF699D"/>
    <w:rsid w:val="00DF7164"/>
    <w:rsid w:val="00DF7CF9"/>
    <w:rsid w:val="00E01C86"/>
    <w:rsid w:val="00E04366"/>
    <w:rsid w:val="00E0661F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299"/>
    <w:rsid w:val="00E63EBD"/>
    <w:rsid w:val="00E64C59"/>
    <w:rsid w:val="00E661CD"/>
    <w:rsid w:val="00E670F0"/>
    <w:rsid w:val="00E67574"/>
    <w:rsid w:val="00E72256"/>
    <w:rsid w:val="00E7283B"/>
    <w:rsid w:val="00E72CFD"/>
    <w:rsid w:val="00E73FD7"/>
    <w:rsid w:val="00E75213"/>
    <w:rsid w:val="00E759B6"/>
    <w:rsid w:val="00E76691"/>
    <w:rsid w:val="00E806A5"/>
    <w:rsid w:val="00E80F8E"/>
    <w:rsid w:val="00E81B22"/>
    <w:rsid w:val="00E845EC"/>
    <w:rsid w:val="00E85823"/>
    <w:rsid w:val="00E86316"/>
    <w:rsid w:val="00E86A6B"/>
    <w:rsid w:val="00E873E8"/>
    <w:rsid w:val="00E90141"/>
    <w:rsid w:val="00E9015F"/>
    <w:rsid w:val="00E920DC"/>
    <w:rsid w:val="00E9296C"/>
    <w:rsid w:val="00E93532"/>
    <w:rsid w:val="00E958F4"/>
    <w:rsid w:val="00E96D4F"/>
    <w:rsid w:val="00EA27A2"/>
    <w:rsid w:val="00EA34DF"/>
    <w:rsid w:val="00EA38D2"/>
    <w:rsid w:val="00EA3C7D"/>
    <w:rsid w:val="00EA4D0E"/>
    <w:rsid w:val="00EB00BA"/>
    <w:rsid w:val="00EB2FC8"/>
    <w:rsid w:val="00EB351F"/>
    <w:rsid w:val="00EB5FEB"/>
    <w:rsid w:val="00EC120D"/>
    <w:rsid w:val="00EC22C9"/>
    <w:rsid w:val="00EC4E71"/>
    <w:rsid w:val="00EC5C1F"/>
    <w:rsid w:val="00EC5E3E"/>
    <w:rsid w:val="00EC6637"/>
    <w:rsid w:val="00EC7237"/>
    <w:rsid w:val="00ED091C"/>
    <w:rsid w:val="00ED1358"/>
    <w:rsid w:val="00ED239F"/>
    <w:rsid w:val="00ED2F26"/>
    <w:rsid w:val="00ED596F"/>
    <w:rsid w:val="00ED659D"/>
    <w:rsid w:val="00EE341B"/>
    <w:rsid w:val="00EE3A4E"/>
    <w:rsid w:val="00EE3C5C"/>
    <w:rsid w:val="00EE696E"/>
    <w:rsid w:val="00EE7F0E"/>
    <w:rsid w:val="00EF00E7"/>
    <w:rsid w:val="00EF0F06"/>
    <w:rsid w:val="00EF27D5"/>
    <w:rsid w:val="00EF5E2D"/>
    <w:rsid w:val="00EF707D"/>
    <w:rsid w:val="00F008E2"/>
    <w:rsid w:val="00F0256B"/>
    <w:rsid w:val="00F026FD"/>
    <w:rsid w:val="00F053B4"/>
    <w:rsid w:val="00F06045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56F4"/>
    <w:rsid w:val="00F55D48"/>
    <w:rsid w:val="00F60875"/>
    <w:rsid w:val="00F632BA"/>
    <w:rsid w:val="00F6438A"/>
    <w:rsid w:val="00F65BBD"/>
    <w:rsid w:val="00F7006D"/>
    <w:rsid w:val="00F727AE"/>
    <w:rsid w:val="00F727E1"/>
    <w:rsid w:val="00F762B7"/>
    <w:rsid w:val="00F7704E"/>
    <w:rsid w:val="00F774B8"/>
    <w:rsid w:val="00F77FE4"/>
    <w:rsid w:val="00F80578"/>
    <w:rsid w:val="00F81259"/>
    <w:rsid w:val="00F84705"/>
    <w:rsid w:val="00F85A8D"/>
    <w:rsid w:val="00F8798A"/>
    <w:rsid w:val="00F955F3"/>
    <w:rsid w:val="00FA0D1B"/>
    <w:rsid w:val="00FA0EA5"/>
    <w:rsid w:val="00FA1647"/>
    <w:rsid w:val="00FA16C2"/>
    <w:rsid w:val="00FB0755"/>
    <w:rsid w:val="00FB128A"/>
    <w:rsid w:val="00FB257D"/>
    <w:rsid w:val="00FB2A22"/>
    <w:rsid w:val="00FB2C5F"/>
    <w:rsid w:val="00FB4B61"/>
    <w:rsid w:val="00FB5223"/>
    <w:rsid w:val="00FB592B"/>
    <w:rsid w:val="00FB6759"/>
    <w:rsid w:val="00FB7795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2933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5E34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5E34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5E34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5E34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343194-00AA-5344-95EE-229CF3E6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3</Pages>
  <Words>841</Words>
  <Characters>5305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6134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6</cp:revision>
  <cp:lastPrinted>2015-01-16T09:57:00Z</cp:lastPrinted>
  <dcterms:created xsi:type="dcterms:W3CDTF">2015-01-21T09:34:00Z</dcterms:created>
  <dcterms:modified xsi:type="dcterms:W3CDTF">2015-01-21T09:52:00Z</dcterms:modified>
</cp:coreProperties>
</file>