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218BC" w14:textId="5C858078" w:rsidR="00DF231E" w:rsidRPr="00DF231E" w:rsidRDefault="00DF231E" w:rsidP="00BD4B85">
      <w:pPr>
        <w:tabs>
          <w:tab w:val="left" w:pos="9072"/>
        </w:tabs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Neues Büro in Bremen</w:t>
      </w:r>
      <w:r w:rsidR="00356E33">
        <w:rPr>
          <w:rFonts w:ascii="Arial" w:hAnsi="Arial"/>
          <w:b/>
          <w:color w:val="000000"/>
          <w:u w:val="single"/>
        </w:rPr>
        <w:t xml:space="preserve">, Standort Hannover wird </w:t>
      </w:r>
      <w:r w:rsidR="00F02D93">
        <w:rPr>
          <w:rFonts w:ascii="Arial" w:hAnsi="Arial"/>
          <w:b/>
          <w:color w:val="000000"/>
          <w:u w:val="single"/>
        </w:rPr>
        <w:t>ausgebaut</w:t>
      </w:r>
    </w:p>
    <w:p w14:paraId="571BB837" w14:textId="77777777" w:rsidR="003509E3" w:rsidRPr="008F68CB" w:rsidRDefault="00BC4DFD" w:rsidP="00FF2B20">
      <w:pPr>
        <w:tabs>
          <w:tab w:val="left" w:pos="7230"/>
          <w:tab w:val="left" w:pos="9072"/>
        </w:tabs>
        <w:autoSpaceDE w:val="0"/>
        <w:autoSpaceDN w:val="0"/>
        <w:adjustRightInd w:val="0"/>
        <w:spacing w:before="100" w:beforeAutospacing="1" w:after="100" w:afterAutospacing="1"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>FRITZ &amp; MACZIOL</w:t>
      </w:r>
      <w:r w:rsidR="00DF231E">
        <w:rPr>
          <w:rFonts w:ascii="Arial" w:hAnsi="Arial"/>
          <w:b/>
          <w:sz w:val="27"/>
          <w:szCs w:val="27"/>
        </w:rPr>
        <w:t xml:space="preserve"> baut Präsenz im Norden aus</w:t>
      </w:r>
    </w:p>
    <w:p w14:paraId="5D77009A" w14:textId="51B73400" w:rsidR="00843D27" w:rsidRDefault="003509E3" w:rsidP="00DF231E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b/>
          <w:color w:val="000000"/>
          <w:sz w:val="20"/>
        </w:rPr>
      </w:pPr>
      <w:r w:rsidRPr="008F68CB">
        <w:rPr>
          <w:rFonts w:ascii="Arial" w:hAnsi="Arial"/>
          <w:b/>
          <w:sz w:val="20"/>
        </w:rPr>
        <w:t>Ulm,</w:t>
      </w:r>
      <w:r w:rsidR="00E20D07">
        <w:rPr>
          <w:rFonts w:ascii="Arial" w:hAnsi="Arial"/>
          <w:b/>
          <w:sz w:val="20"/>
        </w:rPr>
        <w:t xml:space="preserve"> </w:t>
      </w:r>
      <w:r w:rsidR="007057CB">
        <w:rPr>
          <w:rFonts w:ascii="Arial" w:hAnsi="Arial"/>
          <w:b/>
          <w:sz w:val="20"/>
        </w:rPr>
        <w:t>31</w:t>
      </w:r>
      <w:r w:rsidR="00363F9E">
        <w:rPr>
          <w:rFonts w:ascii="Arial" w:hAnsi="Arial"/>
          <w:b/>
          <w:sz w:val="20"/>
        </w:rPr>
        <w:t xml:space="preserve">. </w:t>
      </w:r>
      <w:r w:rsidR="007A55B2">
        <w:rPr>
          <w:rFonts w:ascii="Arial" w:hAnsi="Arial"/>
          <w:b/>
          <w:sz w:val="20"/>
        </w:rPr>
        <w:t>Ju</w:t>
      </w:r>
      <w:r w:rsidR="00BC4DFD">
        <w:rPr>
          <w:rFonts w:ascii="Arial" w:hAnsi="Arial"/>
          <w:b/>
          <w:sz w:val="20"/>
        </w:rPr>
        <w:t>l</w:t>
      </w:r>
      <w:r w:rsidR="00363F9E">
        <w:rPr>
          <w:rFonts w:ascii="Arial" w:hAnsi="Arial"/>
          <w:b/>
          <w:sz w:val="20"/>
        </w:rPr>
        <w:t>i</w:t>
      </w:r>
      <w:r w:rsidR="00E20D07">
        <w:rPr>
          <w:rFonts w:ascii="Arial" w:hAnsi="Arial"/>
          <w:b/>
          <w:sz w:val="20"/>
        </w:rPr>
        <w:t xml:space="preserve"> </w:t>
      </w:r>
      <w:r w:rsidR="00203DBD" w:rsidRPr="008F68CB">
        <w:rPr>
          <w:rFonts w:ascii="Arial" w:hAnsi="Arial"/>
          <w:b/>
          <w:sz w:val="20"/>
        </w:rPr>
        <w:t>201</w:t>
      </w:r>
      <w:r w:rsidR="00CD27BD" w:rsidRPr="008F68CB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4C0C1B">
        <w:rPr>
          <w:rFonts w:ascii="Arial" w:hAnsi="Arial"/>
          <w:b/>
          <w:color w:val="000000"/>
          <w:sz w:val="20"/>
        </w:rPr>
        <w:t xml:space="preserve"> </w:t>
      </w:r>
      <w:r w:rsidR="00DF231E" w:rsidRPr="00DF231E">
        <w:rPr>
          <w:rFonts w:ascii="Arial" w:hAnsi="Arial"/>
          <w:b/>
          <w:color w:val="000000"/>
          <w:sz w:val="20"/>
        </w:rPr>
        <w:t xml:space="preserve">Nach den </w:t>
      </w:r>
      <w:r w:rsidR="00DF231E">
        <w:rPr>
          <w:rFonts w:ascii="Arial" w:hAnsi="Arial"/>
          <w:b/>
          <w:color w:val="000000"/>
          <w:sz w:val="20"/>
        </w:rPr>
        <w:t>FRITZ &amp; MACZIOL-</w:t>
      </w:r>
      <w:r w:rsidR="00DF231E" w:rsidRPr="00DF231E">
        <w:rPr>
          <w:rFonts w:ascii="Arial" w:hAnsi="Arial"/>
          <w:b/>
          <w:color w:val="000000"/>
          <w:sz w:val="20"/>
        </w:rPr>
        <w:t xml:space="preserve">Geschäftsstellen </w:t>
      </w:r>
      <w:r w:rsidR="00DF231E">
        <w:rPr>
          <w:rFonts w:ascii="Arial" w:hAnsi="Arial"/>
          <w:b/>
          <w:color w:val="000000"/>
          <w:sz w:val="20"/>
        </w:rPr>
        <w:t xml:space="preserve">in </w:t>
      </w:r>
      <w:r w:rsidR="00DF231E" w:rsidRPr="00DF231E">
        <w:rPr>
          <w:rFonts w:ascii="Arial" w:hAnsi="Arial"/>
          <w:b/>
          <w:color w:val="000000"/>
          <w:sz w:val="20"/>
        </w:rPr>
        <w:t xml:space="preserve">Berlin, </w:t>
      </w:r>
      <w:r w:rsidR="005325B7">
        <w:rPr>
          <w:rFonts w:ascii="Arial" w:hAnsi="Arial"/>
          <w:b/>
          <w:color w:val="000000"/>
          <w:sz w:val="20"/>
        </w:rPr>
        <w:t xml:space="preserve">Leipzig, </w:t>
      </w:r>
      <w:bookmarkStart w:id="0" w:name="_GoBack"/>
      <w:bookmarkEnd w:id="0"/>
      <w:r w:rsidR="00DF231E" w:rsidRPr="00DF231E">
        <w:rPr>
          <w:rFonts w:ascii="Arial" w:hAnsi="Arial"/>
          <w:b/>
          <w:color w:val="000000"/>
          <w:sz w:val="20"/>
        </w:rPr>
        <w:t xml:space="preserve">Hamburg und Hannover </w:t>
      </w:r>
      <w:r w:rsidR="00DF231E">
        <w:rPr>
          <w:rFonts w:ascii="Arial" w:hAnsi="Arial"/>
          <w:b/>
          <w:color w:val="000000"/>
          <w:sz w:val="20"/>
        </w:rPr>
        <w:t xml:space="preserve">eröffnet das IT-Haus jetzt ein weiteres Servicebüro in Bremen, das zum 1. August 2015 seine Arbeit aufnimmt. </w:t>
      </w:r>
      <w:r w:rsidR="00356E33">
        <w:rPr>
          <w:rFonts w:ascii="Arial" w:hAnsi="Arial"/>
          <w:b/>
          <w:color w:val="000000"/>
          <w:sz w:val="20"/>
        </w:rPr>
        <w:t>Gleichzeitig werden in den kommenden Monaten die bisherigen zwei Standorte in Hannover in neuen Räumlichkeiten zusammengeführt. Damit entsteht hier mit mehr als 100 Mitarbeitern die größte deutsche F&amp;M-Geschäftsstelle neben dem Hauptsitz in Ulm. Unter ihrem Dach sind künftig sowohl Mitarbeiter der</w:t>
      </w:r>
      <w:r w:rsidR="00DF231E">
        <w:rPr>
          <w:rFonts w:ascii="Arial" w:hAnsi="Arial"/>
          <w:b/>
          <w:color w:val="000000"/>
          <w:sz w:val="20"/>
        </w:rPr>
        <w:t xml:space="preserve"> FRITZ &amp; MACZIOL</w:t>
      </w:r>
      <w:r w:rsidR="00356E33">
        <w:rPr>
          <w:rFonts w:ascii="Arial" w:hAnsi="Arial"/>
          <w:b/>
          <w:color w:val="000000"/>
          <w:sz w:val="20"/>
        </w:rPr>
        <w:t xml:space="preserve"> Deutschland inklusive des Bereichs NEO Solutions angesiedelt, als auch die Schwesterunternehmen INFOMA, Axians Networks &amp; Solutions und Crocodial Security</w:t>
      </w:r>
      <w:r w:rsidR="00DF231E">
        <w:rPr>
          <w:rFonts w:ascii="Arial" w:hAnsi="Arial"/>
          <w:b/>
          <w:color w:val="000000"/>
          <w:sz w:val="20"/>
        </w:rPr>
        <w:t xml:space="preserve">. </w:t>
      </w:r>
    </w:p>
    <w:p w14:paraId="395EFFFE" w14:textId="77777777" w:rsidR="00356E33" w:rsidRDefault="00356E33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In Hannover stehen künftig rund 1.700 Quadratmeter Bürofläche auf drei Etagen zur Verfügung. Dazu gehört auch ein großer repräsentativer Bereich, der für Kundenveranstaltungen genutzt werden wird.</w:t>
      </w:r>
    </w:p>
    <w:p w14:paraId="0C8F8A45" w14:textId="77777777" w:rsidR="00BD4B85" w:rsidRDefault="00356E33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Den Aufba</w:t>
      </w:r>
      <w:r w:rsidR="00EA55B2">
        <w:rPr>
          <w:rFonts w:ascii="Arial" w:hAnsi="Arial"/>
          <w:color w:val="000000"/>
          <w:sz w:val="20"/>
        </w:rPr>
        <w:t>u des neuen Stützpunkts in Brem</w:t>
      </w:r>
      <w:r>
        <w:rPr>
          <w:rFonts w:ascii="Arial" w:hAnsi="Arial"/>
          <w:color w:val="000000"/>
          <w:sz w:val="20"/>
        </w:rPr>
        <w:t>en direkt an der Weser verantwortet Olaf Niemeitz, Regionalleiter Nord/Ost bei FRITZ &amp; MACZIOL. In dies</w:t>
      </w:r>
      <w:r w:rsidR="004E3F20">
        <w:rPr>
          <w:rFonts w:ascii="Arial" w:hAnsi="Arial"/>
          <w:color w:val="000000"/>
          <w:sz w:val="20"/>
        </w:rPr>
        <w:t>em siebten Servicebüro der F&amp;M g</w:t>
      </w:r>
      <w:r>
        <w:rPr>
          <w:rFonts w:ascii="Arial" w:hAnsi="Arial"/>
          <w:color w:val="000000"/>
          <w:sz w:val="20"/>
        </w:rPr>
        <w:t xml:space="preserve">roup arbeiten zunächst fünf Vertriebsmitarbeiter und Consultants, dazu kommt ein weiterer Berater </w:t>
      </w:r>
      <w:r w:rsidR="00BD4B85">
        <w:rPr>
          <w:rFonts w:ascii="Arial" w:hAnsi="Arial"/>
          <w:color w:val="000000"/>
          <w:sz w:val="20"/>
        </w:rPr>
        <w:t>des Schwesterunternehmens Axians Networks &amp; Solutions. Von Bremen aus soll das Team das Wach</w:t>
      </w:r>
      <w:r w:rsidR="004E3F20">
        <w:rPr>
          <w:rFonts w:ascii="Arial" w:hAnsi="Arial"/>
          <w:color w:val="000000"/>
          <w:sz w:val="20"/>
        </w:rPr>
        <w:t>stum der F&amp;M g</w:t>
      </w:r>
      <w:r w:rsidR="00BD4B85">
        <w:rPr>
          <w:rFonts w:ascii="Arial" w:hAnsi="Arial"/>
          <w:color w:val="000000"/>
          <w:sz w:val="20"/>
        </w:rPr>
        <w:t>roup in Norddeutschland weiter vorantreiben.</w:t>
      </w:r>
    </w:p>
    <w:p w14:paraId="79B8281E" w14:textId="77777777" w:rsidR="00BD4B85" w:rsidRP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b/>
          <w:color w:val="000000"/>
          <w:sz w:val="20"/>
        </w:rPr>
      </w:pPr>
      <w:r w:rsidRPr="00BD4B85">
        <w:rPr>
          <w:rFonts w:ascii="Arial" w:hAnsi="Arial"/>
          <w:b/>
          <w:color w:val="000000"/>
          <w:sz w:val="20"/>
        </w:rPr>
        <w:t>Die neuen Adressen:</w:t>
      </w:r>
    </w:p>
    <w:p w14:paraId="28E809CD" w14:textId="65680152" w:rsid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 xml:space="preserve">F&amp;M </w:t>
      </w:r>
      <w:r w:rsidR="00F02D93">
        <w:rPr>
          <w:rFonts w:ascii="Arial" w:hAnsi="Arial"/>
          <w:color w:val="000000"/>
          <w:sz w:val="20"/>
        </w:rPr>
        <w:t>Geschäftsfstelle</w:t>
      </w:r>
      <w:r>
        <w:rPr>
          <w:rFonts w:ascii="Arial" w:hAnsi="Arial"/>
          <w:color w:val="000000"/>
          <w:sz w:val="20"/>
        </w:rPr>
        <w:t xml:space="preserve"> Hannover</w:t>
      </w:r>
      <w:r w:rsidR="00F02D93">
        <w:rPr>
          <w:rFonts w:ascii="Arial" w:hAnsi="Arial"/>
          <w:color w:val="000000"/>
          <w:sz w:val="20"/>
        </w:rPr>
        <w:t xml:space="preserve"> (ab 1. Oktober 2015)</w:t>
      </w:r>
    </w:p>
    <w:p w14:paraId="68CCBD89" w14:textId="77777777" w:rsid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Günther-Wagner-Allee 7</w:t>
      </w:r>
    </w:p>
    <w:p w14:paraId="1190163A" w14:textId="77777777" w:rsid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30177 Hannover</w:t>
      </w:r>
    </w:p>
    <w:p w14:paraId="5FB1604C" w14:textId="77777777" w:rsid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32C82A6A" w14:textId="55C187F1" w:rsid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F&amp;M Servicebüro Bremen</w:t>
      </w:r>
      <w:r w:rsidR="00F02D93">
        <w:rPr>
          <w:rFonts w:ascii="Arial" w:hAnsi="Arial"/>
          <w:color w:val="000000"/>
          <w:sz w:val="20"/>
        </w:rPr>
        <w:t xml:space="preserve"> (ab 1. August 2015)</w:t>
      </w:r>
    </w:p>
    <w:p w14:paraId="440FE013" w14:textId="77777777" w:rsid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Konsul-Schmidt-Straße 8r</w:t>
      </w:r>
    </w:p>
    <w:p w14:paraId="30142241" w14:textId="77777777" w:rsid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28217 Bremen</w:t>
      </w:r>
    </w:p>
    <w:p w14:paraId="0F72D9EE" w14:textId="77777777" w:rsid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441F296C" w14:textId="77777777" w:rsid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7A84E348" w14:textId="77777777" w:rsidR="00BD4B85" w:rsidRDefault="00BD4B85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p w14:paraId="57103332" w14:textId="77777777" w:rsidR="000A0988" w:rsidRPr="00356E33" w:rsidRDefault="000A0988" w:rsidP="00377E57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ind w:right="1985"/>
        <w:contextualSpacing/>
        <w:rPr>
          <w:rFonts w:ascii="Arial" w:hAnsi="Arial"/>
          <w:color w:val="00000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5A3F4E79" w14:textId="77777777">
        <w:tc>
          <w:tcPr>
            <w:tcW w:w="3652" w:type="dxa"/>
            <w:shd w:val="clear" w:color="auto" w:fill="auto"/>
          </w:tcPr>
          <w:p w14:paraId="2388F0B0" w14:textId="77777777" w:rsidR="003509E3" w:rsidRPr="00F727E1" w:rsidRDefault="003509E3" w:rsidP="001841FC">
            <w:pPr>
              <w:pStyle w:val="Kopfzeile"/>
              <w:tabs>
                <w:tab w:val="clear" w:pos="4536"/>
                <w:tab w:val="clear" w:pos="9072"/>
                <w:tab w:val="left" w:pos="2218"/>
              </w:tabs>
              <w:spacing w:before="100" w:beforeAutospacing="1" w:after="100" w:afterAutospacing="1"/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  <w:r w:rsidR="001841FC">
              <w:rPr>
                <w:rFonts w:ascii="Arial" w:hAnsi="Arial"/>
                <w:b/>
                <w:sz w:val="16"/>
                <w:szCs w:val="16"/>
              </w:rPr>
              <w:tab/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CB67A4">
              <w:rPr>
                <w:rFonts w:ascii="Arial" w:hAnsi="Arial"/>
                <w:sz w:val="16"/>
                <w:szCs w:val="16"/>
              </w:rPr>
              <w:br/>
            </w:r>
            <w:r w:rsidR="004F0233" w:rsidRPr="004F0233">
              <w:rPr>
                <w:rFonts w:ascii="Arial" w:hAnsi="Arial"/>
                <w:sz w:val="16"/>
                <w:szCs w:val="16"/>
              </w:rPr>
              <w:t>Sandra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Bohnaker</w:t>
            </w:r>
            <w:r w:rsidR="00FF2B20">
              <w:rPr>
                <w:rFonts w:ascii="Arial" w:hAnsi="Arial"/>
                <w:sz w:val="16"/>
                <w:szCs w:val="16"/>
              </w:rPr>
              <w:br/>
            </w:r>
            <w:r w:rsidR="004F0233" w:rsidRPr="004F0233">
              <w:rPr>
                <w:rFonts w:ascii="Arial" w:hAnsi="Arial"/>
                <w:sz w:val="16"/>
                <w:szCs w:val="16"/>
              </w:rPr>
              <w:t>Leitung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Unternehmensmarketing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/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1551-248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/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1551-555</w:t>
            </w:r>
            <w:r w:rsidR="004F0233" w:rsidRPr="004F0233">
              <w:rPr>
                <w:rFonts w:ascii="Arial" w:hAnsi="Arial"/>
                <w:sz w:val="16"/>
                <w:szCs w:val="16"/>
              </w:rPr>
              <w:br/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4F0233" w:rsidRPr="004F0233">
              <w:rPr>
                <w:rFonts w:ascii="Arial" w:hAnsi="Arial"/>
                <w:sz w:val="16"/>
                <w:szCs w:val="16"/>
              </w:rPr>
              <w:t>sbohnaker@fum.de</w:t>
            </w:r>
          </w:p>
        </w:tc>
        <w:tc>
          <w:tcPr>
            <w:tcW w:w="4605" w:type="dxa"/>
            <w:shd w:val="clear" w:color="auto" w:fill="auto"/>
          </w:tcPr>
          <w:p w14:paraId="57865C83" w14:textId="77777777" w:rsidR="003509E3" w:rsidRPr="00FF2B20" w:rsidRDefault="003509E3" w:rsidP="00377E57">
            <w:pPr>
              <w:pStyle w:val="Kopfzeile"/>
              <w:tabs>
                <w:tab w:val="left" w:pos="4751"/>
              </w:tabs>
              <w:spacing w:before="100" w:beforeAutospacing="1" w:after="100" w:afterAutospacing="1"/>
              <w:ind w:right="205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</w:t>
            </w:r>
            <w:r w:rsidR="00FF2B20">
              <w:rPr>
                <w:rFonts w:ascii="Arial" w:hAnsi="Arial"/>
                <w:sz w:val="16"/>
                <w:szCs w:val="16"/>
              </w:rPr>
              <w:t>l</w:t>
            </w:r>
            <w:r w:rsidR="00FF2B20">
              <w:rPr>
                <w:rFonts w:ascii="Arial" w:hAnsi="Arial"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="00FF2B20">
              <w:rPr>
                <w:rFonts w:ascii="Arial" w:hAnsi="Arial"/>
                <w:b/>
                <w:sz w:val="16"/>
                <w:szCs w:val="16"/>
              </w:rPr>
              <w:br/>
            </w: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5897FFDB" w14:textId="77777777" w:rsidR="003509E3" w:rsidRPr="00F727E1" w:rsidRDefault="00CB67A4" w:rsidP="00377E57">
            <w:pPr>
              <w:spacing w:before="100" w:beforeAutospacing="1" w:after="100" w:afterAutospacing="1"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br/>
            </w:r>
          </w:p>
        </w:tc>
      </w:tr>
    </w:tbl>
    <w:p w14:paraId="49B25099" w14:textId="77777777" w:rsidR="00363F9E" w:rsidRDefault="00AE4B70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  <w:r w:rsidR="00FF2B20">
        <w:rPr>
          <w:rFonts w:ascii="Arial" w:eastAsia="Calibri" w:hAnsi="Arial" w:cs="Arial"/>
          <w:b/>
          <w:bCs/>
          <w:sz w:val="16"/>
          <w:szCs w:val="16"/>
          <w:lang w:eastAsia="en-US"/>
        </w:rPr>
        <w:br/>
      </w:r>
      <w:r w:rsidR="00363F9E" w:rsidRPr="00BC3EF1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group (F&amp;M group) mit Hauptsitz Ulm gehören die Unternehmen FRITZ &amp; MACZIOL Software und Computervertrieb GmbH, INFOMA Software Consulting GmbH, FRITZ &amp; MACZIOL Asia Inc. und IT&amp;T AG. Mit mehr als 1.000 Mitarbeitern hat sich die F&amp;M group an 18 Standorten in Deutschland, der Schweiz und Asien positioniert. Dazu kommen Servicebüros in ganz Europa, den USA, Russland und Saudi Arabien. In Deutschland gehört die F&amp;M group zu den Top 10 der IT-Häuser.</w:t>
      </w:r>
    </w:p>
    <w:p w14:paraId="58CAD2D9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7807C3CB" w14:textId="77777777" w:rsidR="00363F9E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>Gleichermaßen Spezialist wie Generalist bietet die Gruppe ein ganzheitliches Portfolio aus Hardware, Software, Services sowie Consulting in ausgewählten Bereichen. Die Unternehmen der F&amp;M group entwickeln und vertreiben Software- und Systemlösungen für öffentliche Auftraggeber, den Mittelstand und Großunternehmen. F&amp;M ist Top-Partner von IBM, Microsoft und SAP sowie EMC und Cisco mit den höchsten Zertifizierungen. Ihren Kunden stellt sie das komplette Spektrum der relevanten IT-Themen auf Basis der neuesten Technologien dieser Partner sowie ergänzender Hersteller zur Verfügung. Seit Oktober 2014 ist die F&amp;M group Teil des französischen Mischkonzerns VINCI Energies. Die deutsche Managementeinheit, der VINCI Energies ICT-Pôle mit mehr als 1.200 IT-Experten, besteht neben den Unternehmen der F&amp;M group aus der Crocodial IT Security GmbH und der Axians Networks &amp; Solutions GmbH.</w:t>
      </w:r>
    </w:p>
    <w:p w14:paraId="5CEF3157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5F44B457" w14:textId="77777777" w:rsidR="00363F9E" w:rsidRPr="00BC3EF1" w:rsidRDefault="00363F9E" w:rsidP="00363F9E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Seit April 2015 bündelt VINCI Energies sämtliche weltweiten ICT-Aktivitäten unter der </w:t>
      </w:r>
      <w:r w:rsidR="00377E57">
        <w:rPr>
          <w:rFonts w:ascii="Arial" w:eastAsia="Calibri" w:hAnsi="Arial" w:cs="Arial"/>
          <w:bCs/>
          <w:sz w:val="16"/>
          <w:szCs w:val="16"/>
          <w:lang w:eastAsia="en-US"/>
        </w:rPr>
        <w:t>Marke</w:t>
      </w:r>
      <w:r w:rsidRPr="00BC3EF1">
        <w:rPr>
          <w:rFonts w:ascii="Arial" w:eastAsia="Calibri" w:hAnsi="Arial" w:cs="Arial"/>
          <w:bCs/>
          <w:sz w:val="16"/>
          <w:szCs w:val="16"/>
          <w:lang w:eastAsia="en-US"/>
        </w:rPr>
        <w:t xml:space="preserve"> Axians. Die F&amp;M group bietet über dieses Unternehmensnetz ihren Kunden ganz neue und weitergehende Lösungen an – vor Ort, aber auch weit über Deutschland hinaus.</w:t>
      </w:r>
    </w:p>
    <w:p w14:paraId="69C7505C" w14:textId="77777777" w:rsidR="00AE4B70" w:rsidRPr="00FE1FAF" w:rsidRDefault="00AE4B70" w:rsidP="00363F9E">
      <w:pPr>
        <w:widowControl w:val="0"/>
        <w:autoSpaceDE w:val="0"/>
        <w:autoSpaceDN w:val="0"/>
        <w:adjustRightInd w:val="0"/>
        <w:spacing w:before="100" w:beforeAutospacing="1" w:after="100" w:afterAutospacing="1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3A44C9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F90256" w14:textId="77777777" w:rsidR="002277FB" w:rsidRDefault="002277FB">
      <w:r>
        <w:separator/>
      </w:r>
    </w:p>
  </w:endnote>
  <w:endnote w:type="continuationSeparator" w:id="0">
    <w:p w14:paraId="2FB796E7" w14:textId="77777777" w:rsidR="002277FB" w:rsidRDefault="0022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mbria"/>
    <w:charset w:val="00"/>
    <w:family w:val="auto"/>
    <w:pitch w:val="variable"/>
    <w:sig w:usb0="80000027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3C4E4" w14:textId="77777777" w:rsidR="002277FB" w:rsidRDefault="002277FB">
      <w:r>
        <w:separator/>
      </w:r>
    </w:p>
  </w:footnote>
  <w:footnote w:type="continuationSeparator" w:id="0">
    <w:p w14:paraId="4C73663F" w14:textId="77777777" w:rsidR="002277FB" w:rsidRDefault="002277F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9F3EA" w14:textId="77777777" w:rsidR="00BD4B85" w:rsidRDefault="00BD4B85" w:rsidP="00F3127C">
    <w:pPr>
      <w:pStyle w:val="Kopfzeile"/>
      <w:tabs>
        <w:tab w:val="clear" w:pos="4536"/>
        <w:tab w:val="clear" w:pos="9072"/>
      </w:tabs>
      <w:ind w:right="-2"/>
      <w:jc w:val="right"/>
      <w:rPr>
        <w:rFonts w:ascii="Arial Black" w:hAnsi="Arial Black"/>
        <w:sz w:val="32"/>
      </w:rPr>
    </w:pPr>
    <w:r>
      <w:rPr>
        <w:rFonts w:ascii="Arial Black" w:hAnsi="Arial Black"/>
        <w:sz w:val="32"/>
      </w:rPr>
      <w:tab/>
    </w:r>
    <w:r>
      <w:rPr>
        <w:noProof/>
      </w:rPr>
      <w:drawing>
        <wp:inline distT="0" distB="0" distL="0" distR="0" wp14:anchorId="21A07BD3" wp14:editId="24BB0567">
          <wp:extent cx="1745580" cy="274635"/>
          <wp:effectExtent l="0" t="0" r="7620" b="508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&amp;M group ohne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19" cy="291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BF2E54" w14:textId="77777777" w:rsidR="00BD4B85" w:rsidRDefault="00BD4B85" w:rsidP="00F3127C">
    <w:pPr>
      <w:pStyle w:val="Kopfzeile"/>
      <w:tabs>
        <w:tab w:val="clear" w:pos="4536"/>
        <w:tab w:val="clear" w:pos="9072"/>
        <w:tab w:val="left" w:pos="6300"/>
        <w:tab w:val="right" w:pos="9070"/>
      </w:tabs>
      <w:ind w:right="-286"/>
      <w:jc w:val="center"/>
      <w:rPr>
        <w:rFonts w:ascii="Arial Black" w:hAnsi="Arial Black"/>
        <w:sz w:val="32"/>
      </w:rPr>
    </w:pPr>
  </w:p>
  <w:p w14:paraId="63610995" w14:textId="77777777" w:rsidR="00BD4B85" w:rsidRDefault="00BD4B85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1CB97465" w14:textId="77777777" w:rsidR="00BD4B85" w:rsidRDefault="00BD4B85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 xml:space="preserve">  </w:t>
    </w:r>
    <w:r>
      <w:rPr>
        <w:rFonts w:ascii="Arial" w:hAnsi="Arial"/>
        <w:sz w:val="20"/>
      </w:rPr>
      <w:tab/>
      <w:t xml:space="preserve">Seite </w:t>
    </w:r>
    <w:r w:rsidR="008C374F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 w:rsidR="008C374F">
      <w:rPr>
        <w:rStyle w:val="Seitenzahl"/>
        <w:rFonts w:ascii="Arial" w:hAnsi="Arial"/>
        <w:sz w:val="20"/>
      </w:rPr>
      <w:fldChar w:fldCharType="separate"/>
    </w:r>
    <w:r w:rsidR="005325B7">
      <w:rPr>
        <w:rStyle w:val="Seitenzahl"/>
        <w:rFonts w:ascii="Arial" w:hAnsi="Arial"/>
        <w:noProof/>
        <w:sz w:val="20"/>
      </w:rPr>
      <w:t>1</w:t>
    </w:r>
    <w:r w:rsidR="008C374F"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 w:rsidR="008C374F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 w:rsidR="008C374F">
      <w:rPr>
        <w:rStyle w:val="Seitenzahl"/>
        <w:rFonts w:ascii="Arial" w:hAnsi="Arial"/>
        <w:sz w:val="20"/>
      </w:rPr>
      <w:fldChar w:fldCharType="separate"/>
    </w:r>
    <w:r w:rsidR="005325B7">
      <w:rPr>
        <w:rStyle w:val="Seitenzahl"/>
        <w:rFonts w:ascii="Arial" w:hAnsi="Arial"/>
        <w:noProof/>
        <w:sz w:val="20"/>
      </w:rPr>
      <w:t>2</w:t>
    </w:r>
    <w:r w:rsidR="008C374F">
      <w:rPr>
        <w:rStyle w:val="Seitenzahl"/>
        <w:rFonts w:ascii="Arial" w:hAnsi="Arial"/>
        <w:sz w:val="20"/>
      </w:rPr>
      <w:fldChar w:fldCharType="end"/>
    </w:r>
  </w:p>
  <w:p w14:paraId="11B30350" w14:textId="77777777" w:rsidR="00BD4B85" w:rsidRDefault="00BD4B85">
    <w:pPr>
      <w:pStyle w:val="Kopfzeile"/>
      <w:rPr>
        <w:sz w:val="20"/>
      </w:rPr>
    </w:pPr>
  </w:p>
  <w:p w14:paraId="1B92C585" w14:textId="77777777" w:rsidR="00BD4B85" w:rsidRDefault="00BD4B85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17CBF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275"/>
    <w:rsid w:val="00026544"/>
    <w:rsid w:val="000265BA"/>
    <w:rsid w:val="000342E4"/>
    <w:rsid w:val="00034D9A"/>
    <w:rsid w:val="00035E03"/>
    <w:rsid w:val="000427D4"/>
    <w:rsid w:val="000437E0"/>
    <w:rsid w:val="000527DD"/>
    <w:rsid w:val="00055061"/>
    <w:rsid w:val="00055247"/>
    <w:rsid w:val="00055D88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83D"/>
    <w:rsid w:val="00073FA1"/>
    <w:rsid w:val="000748F7"/>
    <w:rsid w:val="00082974"/>
    <w:rsid w:val="0008470A"/>
    <w:rsid w:val="00086ACA"/>
    <w:rsid w:val="00090165"/>
    <w:rsid w:val="00093CC0"/>
    <w:rsid w:val="00094AE3"/>
    <w:rsid w:val="000A0988"/>
    <w:rsid w:val="000A7BCC"/>
    <w:rsid w:val="000B091A"/>
    <w:rsid w:val="000B2C79"/>
    <w:rsid w:val="000B2E3A"/>
    <w:rsid w:val="000B73E0"/>
    <w:rsid w:val="000C7713"/>
    <w:rsid w:val="000D10A0"/>
    <w:rsid w:val="000D3933"/>
    <w:rsid w:val="000D3D7D"/>
    <w:rsid w:val="000D66D7"/>
    <w:rsid w:val="000D6D39"/>
    <w:rsid w:val="000E2526"/>
    <w:rsid w:val="000E372C"/>
    <w:rsid w:val="000E485D"/>
    <w:rsid w:val="000E5A67"/>
    <w:rsid w:val="000E6A9A"/>
    <w:rsid w:val="000E7700"/>
    <w:rsid w:val="000F318E"/>
    <w:rsid w:val="000F3350"/>
    <w:rsid w:val="000F3B00"/>
    <w:rsid w:val="000F48F1"/>
    <w:rsid w:val="000F53BC"/>
    <w:rsid w:val="000F5856"/>
    <w:rsid w:val="000F6A60"/>
    <w:rsid w:val="001010F4"/>
    <w:rsid w:val="0010197B"/>
    <w:rsid w:val="001026E2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503E"/>
    <w:rsid w:val="001368AE"/>
    <w:rsid w:val="00136AE4"/>
    <w:rsid w:val="001370DD"/>
    <w:rsid w:val="00137F8E"/>
    <w:rsid w:val="001405B6"/>
    <w:rsid w:val="001427AE"/>
    <w:rsid w:val="001434AE"/>
    <w:rsid w:val="001435BB"/>
    <w:rsid w:val="00143EF0"/>
    <w:rsid w:val="001462D8"/>
    <w:rsid w:val="001479BC"/>
    <w:rsid w:val="00151474"/>
    <w:rsid w:val="0015655E"/>
    <w:rsid w:val="00157155"/>
    <w:rsid w:val="00160DB5"/>
    <w:rsid w:val="001612D1"/>
    <w:rsid w:val="00162A15"/>
    <w:rsid w:val="0016398C"/>
    <w:rsid w:val="00171950"/>
    <w:rsid w:val="00172365"/>
    <w:rsid w:val="00172497"/>
    <w:rsid w:val="001736ED"/>
    <w:rsid w:val="0017373C"/>
    <w:rsid w:val="00173B20"/>
    <w:rsid w:val="00174661"/>
    <w:rsid w:val="001752B2"/>
    <w:rsid w:val="00176308"/>
    <w:rsid w:val="00176617"/>
    <w:rsid w:val="00177675"/>
    <w:rsid w:val="001827BE"/>
    <w:rsid w:val="00182F24"/>
    <w:rsid w:val="00183EC3"/>
    <w:rsid w:val="001841FC"/>
    <w:rsid w:val="00185C69"/>
    <w:rsid w:val="0018679E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2EC1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4339"/>
    <w:rsid w:val="00225112"/>
    <w:rsid w:val="00225C05"/>
    <w:rsid w:val="002277FB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2679"/>
    <w:rsid w:val="0025524F"/>
    <w:rsid w:val="00255F75"/>
    <w:rsid w:val="00256821"/>
    <w:rsid w:val="002572EA"/>
    <w:rsid w:val="002575A9"/>
    <w:rsid w:val="00261105"/>
    <w:rsid w:val="00262301"/>
    <w:rsid w:val="00262F8A"/>
    <w:rsid w:val="00264F34"/>
    <w:rsid w:val="002650EE"/>
    <w:rsid w:val="002660FF"/>
    <w:rsid w:val="0026632C"/>
    <w:rsid w:val="0026671C"/>
    <w:rsid w:val="002670BB"/>
    <w:rsid w:val="002733BC"/>
    <w:rsid w:val="00274835"/>
    <w:rsid w:val="00274DBA"/>
    <w:rsid w:val="0028156A"/>
    <w:rsid w:val="00281D66"/>
    <w:rsid w:val="00282081"/>
    <w:rsid w:val="00282612"/>
    <w:rsid w:val="00282621"/>
    <w:rsid w:val="00283696"/>
    <w:rsid w:val="002901F6"/>
    <w:rsid w:val="002909E4"/>
    <w:rsid w:val="00291838"/>
    <w:rsid w:val="002939DD"/>
    <w:rsid w:val="00294527"/>
    <w:rsid w:val="002967CA"/>
    <w:rsid w:val="00296F87"/>
    <w:rsid w:val="00297CBA"/>
    <w:rsid w:val="002A0118"/>
    <w:rsid w:val="002A1A35"/>
    <w:rsid w:val="002A58AD"/>
    <w:rsid w:val="002A6650"/>
    <w:rsid w:val="002A7EEC"/>
    <w:rsid w:val="002B25A1"/>
    <w:rsid w:val="002B2C35"/>
    <w:rsid w:val="002B52BB"/>
    <w:rsid w:val="002C5E02"/>
    <w:rsid w:val="002C6C9E"/>
    <w:rsid w:val="002C7200"/>
    <w:rsid w:val="002D10AE"/>
    <w:rsid w:val="002D11E4"/>
    <w:rsid w:val="002D211F"/>
    <w:rsid w:val="002D26A4"/>
    <w:rsid w:val="002D51EE"/>
    <w:rsid w:val="002E2901"/>
    <w:rsid w:val="002E3B32"/>
    <w:rsid w:val="002E6E6B"/>
    <w:rsid w:val="002E6F06"/>
    <w:rsid w:val="002F0711"/>
    <w:rsid w:val="002F0DEE"/>
    <w:rsid w:val="002F1750"/>
    <w:rsid w:val="002F1967"/>
    <w:rsid w:val="002F3A2D"/>
    <w:rsid w:val="002F5CA6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227D"/>
    <w:rsid w:val="00323555"/>
    <w:rsid w:val="00330878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25D"/>
    <w:rsid w:val="003509E3"/>
    <w:rsid w:val="00354C3A"/>
    <w:rsid w:val="00356E33"/>
    <w:rsid w:val="003571E5"/>
    <w:rsid w:val="00357511"/>
    <w:rsid w:val="00357BF1"/>
    <w:rsid w:val="00361C1B"/>
    <w:rsid w:val="003627C6"/>
    <w:rsid w:val="00363F9E"/>
    <w:rsid w:val="00364719"/>
    <w:rsid w:val="00366571"/>
    <w:rsid w:val="00366BA1"/>
    <w:rsid w:val="003705C8"/>
    <w:rsid w:val="003723C2"/>
    <w:rsid w:val="00372700"/>
    <w:rsid w:val="00375992"/>
    <w:rsid w:val="00376B73"/>
    <w:rsid w:val="00377143"/>
    <w:rsid w:val="00377E57"/>
    <w:rsid w:val="00380EDA"/>
    <w:rsid w:val="003870E2"/>
    <w:rsid w:val="003900D1"/>
    <w:rsid w:val="0039078E"/>
    <w:rsid w:val="0039108F"/>
    <w:rsid w:val="00392021"/>
    <w:rsid w:val="00392A77"/>
    <w:rsid w:val="00392F44"/>
    <w:rsid w:val="00393020"/>
    <w:rsid w:val="0039311A"/>
    <w:rsid w:val="003972E8"/>
    <w:rsid w:val="003A040C"/>
    <w:rsid w:val="003A2E8D"/>
    <w:rsid w:val="003A44C9"/>
    <w:rsid w:val="003A639E"/>
    <w:rsid w:val="003A7544"/>
    <w:rsid w:val="003B2187"/>
    <w:rsid w:val="003B5BDA"/>
    <w:rsid w:val="003B73D6"/>
    <w:rsid w:val="003B7503"/>
    <w:rsid w:val="003B7607"/>
    <w:rsid w:val="003C05AC"/>
    <w:rsid w:val="003C2EFA"/>
    <w:rsid w:val="003C59BD"/>
    <w:rsid w:val="003D0898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515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19"/>
    <w:rsid w:val="0041044F"/>
    <w:rsid w:val="0041100F"/>
    <w:rsid w:val="00411B59"/>
    <w:rsid w:val="00414209"/>
    <w:rsid w:val="00415391"/>
    <w:rsid w:val="00422174"/>
    <w:rsid w:val="00422335"/>
    <w:rsid w:val="00427139"/>
    <w:rsid w:val="004301C8"/>
    <w:rsid w:val="0043136B"/>
    <w:rsid w:val="00434089"/>
    <w:rsid w:val="00435074"/>
    <w:rsid w:val="00437202"/>
    <w:rsid w:val="0044057D"/>
    <w:rsid w:val="0044245E"/>
    <w:rsid w:val="0044276B"/>
    <w:rsid w:val="00442E3F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37FA"/>
    <w:rsid w:val="0048416D"/>
    <w:rsid w:val="00487B50"/>
    <w:rsid w:val="00487E72"/>
    <w:rsid w:val="00492FB4"/>
    <w:rsid w:val="00494494"/>
    <w:rsid w:val="00495EC2"/>
    <w:rsid w:val="004A12C0"/>
    <w:rsid w:val="004A1F3B"/>
    <w:rsid w:val="004A24F7"/>
    <w:rsid w:val="004A2726"/>
    <w:rsid w:val="004A5AA8"/>
    <w:rsid w:val="004A706E"/>
    <w:rsid w:val="004B323E"/>
    <w:rsid w:val="004B332D"/>
    <w:rsid w:val="004B474D"/>
    <w:rsid w:val="004B4847"/>
    <w:rsid w:val="004C0040"/>
    <w:rsid w:val="004C0C1B"/>
    <w:rsid w:val="004C1792"/>
    <w:rsid w:val="004C2F30"/>
    <w:rsid w:val="004C3A71"/>
    <w:rsid w:val="004C40FB"/>
    <w:rsid w:val="004D3C61"/>
    <w:rsid w:val="004D4D93"/>
    <w:rsid w:val="004D5DF5"/>
    <w:rsid w:val="004E0427"/>
    <w:rsid w:val="004E3DB0"/>
    <w:rsid w:val="004E3F20"/>
    <w:rsid w:val="004E72E8"/>
    <w:rsid w:val="004F0233"/>
    <w:rsid w:val="004F3204"/>
    <w:rsid w:val="004F36DF"/>
    <w:rsid w:val="004F4518"/>
    <w:rsid w:val="004F52D0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171D"/>
    <w:rsid w:val="0051226D"/>
    <w:rsid w:val="00512B14"/>
    <w:rsid w:val="00513E2C"/>
    <w:rsid w:val="005154BA"/>
    <w:rsid w:val="00516937"/>
    <w:rsid w:val="00521885"/>
    <w:rsid w:val="00530297"/>
    <w:rsid w:val="005325B7"/>
    <w:rsid w:val="00532BD5"/>
    <w:rsid w:val="00535BB7"/>
    <w:rsid w:val="00537676"/>
    <w:rsid w:val="00540A18"/>
    <w:rsid w:val="005465CF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67F68"/>
    <w:rsid w:val="0057772C"/>
    <w:rsid w:val="0058293D"/>
    <w:rsid w:val="005864CC"/>
    <w:rsid w:val="005916E8"/>
    <w:rsid w:val="00591D10"/>
    <w:rsid w:val="00595EA8"/>
    <w:rsid w:val="005A1880"/>
    <w:rsid w:val="005A195D"/>
    <w:rsid w:val="005A19C8"/>
    <w:rsid w:val="005A2856"/>
    <w:rsid w:val="005A44C7"/>
    <w:rsid w:val="005A581B"/>
    <w:rsid w:val="005A582B"/>
    <w:rsid w:val="005A5D1D"/>
    <w:rsid w:val="005A6D87"/>
    <w:rsid w:val="005B1F2B"/>
    <w:rsid w:val="005B3955"/>
    <w:rsid w:val="005B3A66"/>
    <w:rsid w:val="005B6C46"/>
    <w:rsid w:val="005C1743"/>
    <w:rsid w:val="005C2ABC"/>
    <w:rsid w:val="005C38F6"/>
    <w:rsid w:val="005C4FA7"/>
    <w:rsid w:val="005D0E47"/>
    <w:rsid w:val="005D2415"/>
    <w:rsid w:val="005D2A19"/>
    <w:rsid w:val="005D6BF7"/>
    <w:rsid w:val="005D6DFC"/>
    <w:rsid w:val="005E467E"/>
    <w:rsid w:val="005E5B95"/>
    <w:rsid w:val="005E66CD"/>
    <w:rsid w:val="005F1948"/>
    <w:rsid w:val="005F2F67"/>
    <w:rsid w:val="005F39EC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B1C"/>
    <w:rsid w:val="00623F24"/>
    <w:rsid w:val="006248A3"/>
    <w:rsid w:val="006258B6"/>
    <w:rsid w:val="00627CB9"/>
    <w:rsid w:val="0063188C"/>
    <w:rsid w:val="0063309B"/>
    <w:rsid w:val="00634288"/>
    <w:rsid w:val="00634566"/>
    <w:rsid w:val="00637BE1"/>
    <w:rsid w:val="0064095D"/>
    <w:rsid w:val="00642009"/>
    <w:rsid w:val="00644626"/>
    <w:rsid w:val="0064549B"/>
    <w:rsid w:val="00647DD7"/>
    <w:rsid w:val="006509BA"/>
    <w:rsid w:val="00654E57"/>
    <w:rsid w:val="00660B07"/>
    <w:rsid w:val="006645B0"/>
    <w:rsid w:val="00665E26"/>
    <w:rsid w:val="0066735A"/>
    <w:rsid w:val="006702E6"/>
    <w:rsid w:val="00670835"/>
    <w:rsid w:val="0067224A"/>
    <w:rsid w:val="00672473"/>
    <w:rsid w:val="00673BC4"/>
    <w:rsid w:val="0067479C"/>
    <w:rsid w:val="0067543B"/>
    <w:rsid w:val="00677467"/>
    <w:rsid w:val="006777B7"/>
    <w:rsid w:val="006814DB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9C1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407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1C52"/>
    <w:rsid w:val="006F45E2"/>
    <w:rsid w:val="006F515D"/>
    <w:rsid w:val="007033F3"/>
    <w:rsid w:val="007057CB"/>
    <w:rsid w:val="007139D2"/>
    <w:rsid w:val="0071484C"/>
    <w:rsid w:val="007158E1"/>
    <w:rsid w:val="00716C71"/>
    <w:rsid w:val="007201B3"/>
    <w:rsid w:val="00723A1C"/>
    <w:rsid w:val="00723E82"/>
    <w:rsid w:val="00726CFD"/>
    <w:rsid w:val="007273E1"/>
    <w:rsid w:val="0073073B"/>
    <w:rsid w:val="007375A2"/>
    <w:rsid w:val="007403EE"/>
    <w:rsid w:val="0074194F"/>
    <w:rsid w:val="007437B5"/>
    <w:rsid w:val="00743DBA"/>
    <w:rsid w:val="00744133"/>
    <w:rsid w:val="007442F8"/>
    <w:rsid w:val="007455D9"/>
    <w:rsid w:val="007461FD"/>
    <w:rsid w:val="00750E03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5CDA"/>
    <w:rsid w:val="00796000"/>
    <w:rsid w:val="00796DE9"/>
    <w:rsid w:val="007A2386"/>
    <w:rsid w:val="007A2A34"/>
    <w:rsid w:val="007A3149"/>
    <w:rsid w:val="007A51D3"/>
    <w:rsid w:val="007A55B2"/>
    <w:rsid w:val="007A5DCC"/>
    <w:rsid w:val="007A64EC"/>
    <w:rsid w:val="007B003F"/>
    <w:rsid w:val="007B35AA"/>
    <w:rsid w:val="007B3694"/>
    <w:rsid w:val="007B3C28"/>
    <w:rsid w:val="007B49F0"/>
    <w:rsid w:val="007B59CF"/>
    <w:rsid w:val="007B73DF"/>
    <w:rsid w:val="007C20FF"/>
    <w:rsid w:val="007C452D"/>
    <w:rsid w:val="007C47B1"/>
    <w:rsid w:val="007C59F1"/>
    <w:rsid w:val="007C5A4E"/>
    <w:rsid w:val="007C64EF"/>
    <w:rsid w:val="007C65FB"/>
    <w:rsid w:val="007C7B91"/>
    <w:rsid w:val="007D02B0"/>
    <w:rsid w:val="007D1354"/>
    <w:rsid w:val="007D1F4A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360"/>
    <w:rsid w:val="007E3C8D"/>
    <w:rsid w:val="007E7C4F"/>
    <w:rsid w:val="007F13FD"/>
    <w:rsid w:val="007F2107"/>
    <w:rsid w:val="007F246A"/>
    <w:rsid w:val="007F26BB"/>
    <w:rsid w:val="007F2932"/>
    <w:rsid w:val="007F58AE"/>
    <w:rsid w:val="008013C9"/>
    <w:rsid w:val="0080345A"/>
    <w:rsid w:val="008034A7"/>
    <w:rsid w:val="0080395B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091D"/>
    <w:rsid w:val="00842117"/>
    <w:rsid w:val="00842C18"/>
    <w:rsid w:val="0084334D"/>
    <w:rsid w:val="00843D27"/>
    <w:rsid w:val="00844E01"/>
    <w:rsid w:val="00845D0D"/>
    <w:rsid w:val="00847B2D"/>
    <w:rsid w:val="00847BD9"/>
    <w:rsid w:val="008508EA"/>
    <w:rsid w:val="00850F8E"/>
    <w:rsid w:val="00861A12"/>
    <w:rsid w:val="0086381E"/>
    <w:rsid w:val="008645FD"/>
    <w:rsid w:val="00864754"/>
    <w:rsid w:val="00865DB2"/>
    <w:rsid w:val="00870005"/>
    <w:rsid w:val="0087287C"/>
    <w:rsid w:val="00873204"/>
    <w:rsid w:val="00876F80"/>
    <w:rsid w:val="00877AC5"/>
    <w:rsid w:val="00880A4D"/>
    <w:rsid w:val="008827BB"/>
    <w:rsid w:val="0088366D"/>
    <w:rsid w:val="008863C2"/>
    <w:rsid w:val="00892052"/>
    <w:rsid w:val="008951C4"/>
    <w:rsid w:val="00896F8C"/>
    <w:rsid w:val="00897FA2"/>
    <w:rsid w:val="008A0877"/>
    <w:rsid w:val="008A0CC1"/>
    <w:rsid w:val="008A194A"/>
    <w:rsid w:val="008B21D3"/>
    <w:rsid w:val="008B3AD0"/>
    <w:rsid w:val="008B7DF2"/>
    <w:rsid w:val="008C374F"/>
    <w:rsid w:val="008C49CB"/>
    <w:rsid w:val="008C50E6"/>
    <w:rsid w:val="008C67D8"/>
    <w:rsid w:val="008C6FA0"/>
    <w:rsid w:val="008D159F"/>
    <w:rsid w:val="008D2235"/>
    <w:rsid w:val="008D31C2"/>
    <w:rsid w:val="008D3AED"/>
    <w:rsid w:val="008D40CC"/>
    <w:rsid w:val="008D4737"/>
    <w:rsid w:val="008E0173"/>
    <w:rsid w:val="008E26B7"/>
    <w:rsid w:val="008E5671"/>
    <w:rsid w:val="008E62F6"/>
    <w:rsid w:val="008E6C86"/>
    <w:rsid w:val="008F3397"/>
    <w:rsid w:val="008F62A4"/>
    <w:rsid w:val="008F68CB"/>
    <w:rsid w:val="008F6F92"/>
    <w:rsid w:val="00901079"/>
    <w:rsid w:val="00901621"/>
    <w:rsid w:val="009044CB"/>
    <w:rsid w:val="00905194"/>
    <w:rsid w:val="009059E8"/>
    <w:rsid w:val="009137F1"/>
    <w:rsid w:val="00913F3F"/>
    <w:rsid w:val="00915897"/>
    <w:rsid w:val="009179B7"/>
    <w:rsid w:val="00923A51"/>
    <w:rsid w:val="009252D3"/>
    <w:rsid w:val="00926223"/>
    <w:rsid w:val="00930273"/>
    <w:rsid w:val="0093035B"/>
    <w:rsid w:val="00931BA8"/>
    <w:rsid w:val="00932D31"/>
    <w:rsid w:val="00933F26"/>
    <w:rsid w:val="009348E1"/>
    <w:rsid w:val="00934931"/>
    <w:rsid w:val="009365A4"/>
    <w:rsid w:val="0093799C"/>
    <w:rsid w:val="00940612"/>
    <w:rsid w:val="00941A3A"/>
    <w:rsid w:val="00943137"/>
    <w:rsid w:val="00944429"/>
    <w:rsid w:val="00945894"/>
    <w:rsid w:val="00947431"/>
    <w:rsid w:val="00947768"/>
    <w:rsid w:val="00950456"/>
    <w:rsid w:val="0095085A"/>
    <w:rsid w:val="00953212"/>
    <w:rsid w:val="00953C53"/>
    <w:rsid w:val="00960E48"/>
    <w:rsid w:val="0096176A"/>
    <w:rsid w:val="009617BB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1C3F"/>
    <w:rsid w:val="00995048"/>
    <w:rsid w:val="00995288"/>
    <w:rsid w:val="009963B5"/>
    <w:rsid w:val="009973E5"/>
    <w:rsid w:val="009A0905"/>
    <w:rsid w:val="009A0A2B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2ADD"/>
    <w:rsid w:val="009B3176"/>
    <w:rsid w:val="009B31A9"/>
    <w:rsid w:val="009B3796"/>
    <w:rsid w:val="009B4DE1"/>
    <w:rsid w:val="009B5069"/>
    <w:rsid w:val="009B6B99"/>
    <w:rsid w:val="009C0231"/>
    <w:rsid w:val="009C1FB2"/>
    <w:rsid w:val="009C261C"/>
    <w:rsid w:val="009C704A"/>
    <w:rsid w:val="009D1529"/>
    <w:rsid w:val="009D22CC"/>
    <w:rsid w:val="009D5E0A"/>
    <w:rsid w:val="009E41A0"/>
    <w:rsid w:val="009E6112"/>
    <w:rsid w:val="009E65A1"/>
    <w:rsid w:val="009E7B1C"/>
    <w:rsid w:val="009F099F"/>
    <w:rsid w:val="009F0E77"/>
    <w:rsid w:val="009F73BC"/>
    <w:rsid w:val="009F75AF"/>
    <w:rsid w:val="009F7621"/>
    <w:rsid w:val="00A01C5D"/>
    <w:rsid w:val="00A033BA"/>
    <w:rsid w:val="00A0428D"/>
    <w:rsid w:val="00A05D47"/>
    <w:rsid w:val="00A06C10"/>
    <w:rsid w:val="00A108CE"/>
    <w:rsid w:val="00A11B1E"/>
    <w:rsid w:val="00A1208F"/>
    <w:rsid w:val="00A14984"/>
    <w:rsid w:val="00A1708A"/>
    <w:rsid w:val="00A1743A"/>
    <w:rsid w:val="00A22153"/>
    <w:rsid w:val="00A23418"/>
    <w:rsid w:val="00A27096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1940"/>
    <w:rsid w:val="00A66C66"/>
    <w:rsid w:val="00A67A42"/>
    <w:rsid w:val="00A70264"/>
    <w:rsid w:val="00A72635"/>
    <w:rsid w:val="00A72748"/>
    <w:rsid w:val="00A73A87"/>
    <w:rsid w:val="00A75BB3"/>
    <w:rsid w:val="00A775F2"/>
    <w:rsid w:val="00A80191"/>
    <w:rsid w:val="00A81650"/>
    <w:rsid w:val="00A829ED"/>
    <w:rsid w:val="00A87FD2"/>
    <w:rsid w:val="00A90CDD"/>
    <w:rsid w:val="00A91F2C"/>
    <w:rsid w:val="00A92445"/>
    <w:rsid w:val="00A92E89"/>
    <w:rsid w:val="00A93C20"/>
    <w:rsid w:val="00A9446F"/>
    <w:rsid w:val="00A94555"/>
    <w:rsid w:val="00AA3E1A"/>
    <w:rsid w:val="00AA61D6"/>
    <w:rsid w:val="00AA629F"/>
    <w:rsid w:val="00AB121C"/>
    <w:rsid w:val="00AB1EDF"/>
    <w:rsid w:val="00AC0CB5"/>
    <w:rsid w:val="00AC454B"/>
    <w:rsid w:val="00AD0837"/>
    <w:rsid w:val="00AD3F5F"/>
    <w:rsid w:val="00AD6253"/>
    <w:rsid w:val="00AD7937"/>
    <w:rsid w:val="00AE095A"/>
    <w:rsid w:val="00AE165B"/>
    <w:rsid w:val="00AE30D3"/>
    <w:rsid w:val="00AE3F22"/>
    <w:rsid w:val="00AE4669"/>
    <w:rsid w:val="00AE4B70"/>
    <w:rsid w:val="00AF2A2F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4D01"/>
    <w:rsid w:val="00B452B5"/>
    <w:rsid w:val="00B45820"/>
    <w:rsid w:val="00B47288"/>
    <w:rsid w:val="00B47468"/>
    <w:rsid w:val="00B50F3D"/>
    <w:rsid w:val="00B51C62"/>
    <w:rsid w:val="00B55271"/>
    <w:rsid w:val="00B56739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1097"/>
    <w:rsid w:val="00B920FD"/>
    <w:rsid w:val="00B940FF"/>
    <w:rsid w:val="00B9610A"/>
    <w:rsid w:val="00B968BD"/>
    <w:rsid w:val="00BA0302"/>
    <w:rsid w:val="00BA0C5D"/>
    <w:rsid w:val="00BA0E8A"/>
    <w:rsid w:val="00BA522C"/>
    <w:rsid w:val="00BA5754"/>
    <w:rsid w:val="00BA5AEF"/>
    <w:rsid w:val="00BA60C5"/>
    <w:rsid w:val="00BA68AD"/>
    <w:rsid w:val="00BB2EB0"/>
    <w:rsid w:val="00BB7AAE"/>
    <w:rsid w:val="00BC0E52"/>
    <w:rsid w:val="00BC0F7B"/>
    <w:rsid w:val="00BC13A5"/>
    <w:rsid w:val="00BC1C08"/>
    <w:rsid w:val="00BC3431"/>
    <w:rsid w:val="00BC3804"/>
    <w:rsid w:val="00BC4DFD"/>
    <w:rsid w:val="00BC5ECD"/>
    <w:rsid w:val="00BC69CA"/>
    <w:rsid w:val="00BD05B0"/>
    <w:rsid w:val="00BD3A0B"/>
    <w:rsid w:val="00BD4B85"/>
    <w:rsid w:val="00BD664E"/>
    <w:rsid w:val="00BD79F3"/>
    <w:rsid w:val="00BD7E7E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4DFD"/>
    <w:rsid w:val="00BF52C7"/>
    <w:rsid w:val="00C00D4F"/>
    <w:rsid w:val="00C03E5D"/>
    <w:rsid w:val="00C06533"/>
    <w:rsid w:val="00C06E90"/>
    <w:rsid w:val="00C137F4"/>
    <w:rsid w:val="00C1393B"/>
    <w:rsid w:val="00C13CD1"/>
    <w:rsid w:val="00C159A0"/>
    <w:rsid w:val="00C15CB2"/>
    <w:rsid w:val="00C1765C"/>
    <w:rsid w:val="00C1770A"/>
    <w:rsid w:val="00C20589"/>
    <w:rsid w:val="00C208C6"/>
    <w:rsid w:val="00C22687"/>
    <w:rsid w:val="00C22E42"/>
    <w:rsid w:val="00C231C2"/>
    <w:rsid w:val="00C2371A"/>
    <w:rsid w:val="00C2788B"/>
    <w:rsid w:val="00C32958"/>
    <w:rsid w:val="00C33D79"/>
    <w:rsid w:val="00C35DBB"/>
    <w:rsid w:val="00C37479"/>
    <w:rsid w:val="00C37B3A"/>
    <w:rsid w:val="00C40A96"/>
    <w:rsid w:val="00C4132E"/>
    <w:rsid w:val="00C44CA0"/>
    <w:rsid w:val="00C45493"/>
    <w:rsid w:val="00C47B4E"/>
    <w:rsid w:val="00C51256"/>
    <w:rsid w:val="00C514FE"/>
    <w:rsid w:val="00C52517"/>
    <w:rsid w:val="00C54E66"/>
    <w:rsid w:val="00C55C21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87F52"/>
    <w:rsid w:val="00C9050D"/>
    <w:rsid w:val="00C90A24"/>
    <w:rsid w:val="00C91010"/>
    <w:rsid w:val="00C93686"/>
    <w:rsid w:val="00C93C40"/>
    <w:rsid w:val="00CA039C"/>
    <w:rsid w:val="00CA10FE"/>
    <w:rsid w:val="00CA2D4E"/>
    <w:rsid w:val="00CA42AF"/>
    <w:rsid w:val="00CA5349"/>
    <w:rsid w:val="00CA5C71"/>
    <w:rsid w:val="00CA663A"/>
    <w:rsid w:val="00CB1065"/>
    <w:rsid w:val="00CB4C7E"/>
    <w:rsid w:val="00CB67A4"/>
    <w:rsid w:val="00CC14CF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E7244"/>
    <w:rsid w:val="00CF4CE6"/>
    <w:rsid w:val="00CF5A69"/>
    <w:rsid w:val="00CF5F79"/>
    <w:rsid w:val="00CF6F50"/>
    <w:rsid w:val="00D03BCE"/>
    <w:rsid w:val="00D07B32"/>
    <w:rsid w:val="00D10309"/>
    <w:rsid w:val="00D111EA"/>
    <w:rsid w:val="00D11C4A"/>
    <w:rsid w:val="00D14112"/>
    <w:rsid w:val="00D1460F"/>
    <w:rsid w:val="00D159A5"/>
    <w:rsid w:val="00D15D8D"/>
    <w:rsid w:val="00D16E17"/>
    <w:rsid w:val="00D170D2"/>
    <w:rsid w:val="00D20288"/>
    <w:rsid w:val="00D20CB9"/>
    <w:rsid w:val="00D221D3"/>
    <w:rsid w:val="00D23D07"/>
    <w:rsid w:val="00D242A3"/>
    <w:rsid w:val="00D27451"/>
    <w:rsid w:val="00D30D7C"/>
    <w:rsid w:val="00D31DC3"/>
    <w:rsid w:val="00D34FDB"/>
    <w:rsid w:val="00D3552E"/>
    <w:rsid w:val="00D358F5"/>
    <w:rsid w:val="00D36D09"/>
    <w:rsid w:val="00D371FC"/>
    <w:rsid w:val="00D4297F"/>
    <w:rsid w:val="00D4314B"/>
    <w:rsid w:val="00D44D7C"/>
    <w:rsid w:val="00D458F0"/>
    <w:rsid w:val="00D45D30"/>
    <w:rsid w:val="00D50D5A"/>
    <w:rsid w:val="00D52D71"/>
    <w:rsid w:val="00D532FE"/>
    <w:rsid w:val="00D55815"/>
    <w:rsid w:val="00D56F27"/>
    <w:rsid w:val="00D61D2A"/>
    <w:rsid w:val="00D62138"/>
    <w:rsid w:val="00D65981"/>
    <w:rsid w:val="00D67C7C"/>
    <w:rsid w:val="00D705AB"/>
    <w:rsid w:val="00D70DDC"/>
    <w:rsid w:val="00D7145C"/>
    <w:rsid w:val="00D8153B"/>
    <w:rsid w:val="00D8487F"/>
    <w:rsid w:val="00D91C11"/>
    <w:rsid w:val="00D9381B"/>
    <w:rsid w:val="00D93CA0"/>
    <w:rsid w:val="00D94B1E"/>
    <w:rsid w:val="00D95DFC"/>
    <w:rsid w:val="00DA078E"/>
    <w:rsid w:val="00DA1829"/>
    <w:rsid w:val="00DA7C7D"/>
    <w:rsid w:val="00DB016D"/>
    <w:rsid w:val="00DB02B0"/>
    <w:rsid w:val="00DB1637"/>
    <w:rsid w:val="00DB1EA3"/>
    <w:rsid w:val="00DB4733"/>
    <w:rsid w:val="00DB6622"/>
    <w:rsid w:val="00DB7874"/>
    <w:rsid w:val="00DB7CC0"/>
    <w:rsid w:val="00DC2259"/>
    <w:rsid w:val="00DC4F6C"/>
    <w:rsid w:val="00DC76D6"/>
    <w:rsid w:val="00DD2101"/>
    <w:rsid w:val="00DD6B0B"/>
    <w:rsid w:val="00DD6D9C"/>
    <w:rsid w:val="00DE01F8"/>
    <w:rsid w:val="00DE0ACD"/>
    <w:rsid w:val="00DE278E"/>
    <w:rsid w:val="00DE42CD"/>
    <w:rsid w:val="00DE4ACA"/>
    <w:rsid w:val="00DF1D13"/>
    <w:rsid w:val="00DF231E"/>
    <w:rsid w:val="00DF2442"/>
    <w:rsid w:val="00DF26B0"/>
    <w:rsid w:val="00DF424F"/>
    <w:rsid w:val="00DF6721"/>
    <w:rsid w:val="00DF699D"/>
    <w:rsid w:val="00DF7164"/>
    <w:rsid w:val="00DF7CF9"/>
    <w:rsid w:val="00E04366"/>
    <w:rsid w:val="00E142D4"/>
    <w:rsid w:val="00E14FE2"/>
    <w:rsid w:val="00E17311"/>
    <w:rsid w:val="00E1795A"/>
    <w:rsid w:val="00E20370"/>
    <w:rsid w:val="00E20D07"/>
    <w:rsid w:val="00E23DB1"/>
    <w:rsid w:val="00E24310"/>
    <w:rsid w:val="00E25016"/>
    <w:rsid w:val="00E26D8E"/>
    <w:rsid w:val="00E31D50"/>
    <w:rsid w:val="00E32AE7"/>
    <w:rsid w:val="00E335B0"/>
    <w:rsid w:val="00E341B2"/>
    <w:rsid w:val="00E350FC"/>
    <w:rsid w:val="00E35F55"/>
    <w:rsid w:val="00E42801"/>
    <w:rsid w:val="00E44547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5865"/>
    <w:rsid w:val="00E6590E"/>
    <w:rsid w:val="00E670F0"/>
    <w:rsid w:val="00E67574"/>
    <w:rsid w:val="00E67C09"/>
    <w:rsid w:val="00E72256"/>
    <w:rsid w:val="00E72CFD"/>
    <w:rsid w:val="00E73FD7"/>
    <w:rsid w:val="00E75213"/>
    <w:rsid w:val="00E759B6"/>
    <w:rsid w:val="00E75FF9"/>
    <w:rsid w:val="00E76691"/>
    <w:rsid w:val="00E806A5"/>
    <w:rsid w:val="00E813FC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3F70"/>
    <w:rsid w:val="00EA4D0E"/>
    <w:rsid w:val="00EA55B2"/>
    <w:rsid w:val="00EA6F8E"/>
    <w:rsid w:val="00EA7CF0"/>
    <w:rsid w:val="00EB00BA"/>
    <w:rsid w:val="00EB2948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D6AD9"/>
    <w:rsid w:val="00EE341B"/>
    <w:rsid w:val="00EE3B7E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2D93"/>
    <w:rsid w:val="00F053B4"/>
    <w:rsid w:val="00F05A04"/>
    <w:rsid w:val="00F062D2"/>
    <w:rsid w:val="00F06F09"/>
    <w:rsid w:val="00F0785E"/>
    <w:rsid w:val="00F07A3F"/>
    <w:rsid w:val="00F11050"/>
    <w:rsid w:val="00F126EB"/>
    <w:rsid w:val="00F12854"/>
    <w:rsid w:val="00F16467"/>
    <w:rsid w:val="00F17F12"/>
    <w:rsid w:val="00F26684"/>
    <w:rsid w:val="00F269B1"/>
    <w:rsid w:val="00F307D9"/>
    <w:rsid w:val="00F30DE8"/>
    <w:rsid w:val="00F3100F"/>
    <w:rsid w:val="00F3127C"/>
    <w:rsid w:val="00F319BA"/>
    <w:rsid w:val="00F327DB"/>
    <w:rsid w:val="00F32BB1"/>
    <w:rsid w:val="00F33287"/>
    <w:rsid w:val="00F342DE"/>
    <w:rsid w:val="00F409E3"/>
    <w:rsid w:val="00F42FD5"/>
    <w:rsid w:val="00F43D7B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468A"/>
    <w:rsid w:val="00F762B7"/>
    <w:rsid w:val="00F7704E"/>
    <w:rsid w:val="00F774B8"/>
    <w:rsid w:val="00F77FE4"/>
    <w:rsid w:val="00F80578"/>
    <w:rsid w:val="00F84705"/>
    <w:rsid w:val="00F85A8D"/>
    <w:rsid w:val="00F8798A"/>
    <w:rsid w:val="00F918CD"/>
    <w:rsid w:val="00F967A8"/>
    <w:rsid w:val="00FA0D1B"/>
    <w:rsid w:val="00FA0EA5"/>
    <w:rsid w:val="00FA1647"/>
    <w:rsid w:val="00FA1697"/>
    <w:rsid w:val="00FA16C2"/>
    <w:rsid w:val="00FA565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641E"/>
    <w:rsid w:val="00FC7C91"/>
    <w:rsid w:val="00FC7F1B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1B19"/>
    <w:rsid w:val="00FF2B20"/>
    <w:rsid w:val="00FF5E9C"/>
    <w:rsid w:val="00FF662F"/>
    <w:rsid w:val="00FF6C37"/>
    <w:rsid w:val="00FF7C2A"/>
    <w:rsid w:val="00FF7DD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6CA60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4209"/>
    <w:rPr>
      <w:sz w:val="24"/>
    </w:rPr>
  </w:style>
  <w:style w:type="paragraph" w:styleId="berschrift1">
    <w:name w:val="heading 1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414209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4142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14209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414209"/>
  </w:style>
  <w:style w:type="character" w:styleId="Link">
    <w:name w:val="Hyperlink"/>
    <w:rsid w:val="00414209"/>
    <w:rPr>
      <w:color w:val="0000FF"/>
      <w:u w:val="single"/>
    </w:rPr>
  </w:style>
  <w:style w:type="paragraph" w:styleId="Textkrper">
    <w:name w:val="Body Text"/>
    <w:basedOn w:val="Standard"/>
    <w:rsid w:val="00414209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414209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414209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414209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414209"/>
    <w:rPr>
      <w:rFonts w:ascii="Tahoma" w:hAnsi="Tahoma"/>
      <w:sz w:val="16"/>
    </w:rPr>
  </w:style>
  <w:style w:type="character" w:styleId="GesichteterLink">
    <w:name w:val="FollowedHyperlink"/>
    <w:rsid w:val="00414209"/>
    <w:rPr>
      <w:color w:val="800080"/>
      <w:u w:val="single"/>
    </w:rPr>
  </w:style>
  <w:style w:type="paragraph" w:styleId="Dokumentstruktur">
    <w:name w:val="Document Map"/>
    <w:basedOn w:val="Standard"/>
    <w:semiHidden/>
    <w:rsid w:val="00414209"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4209"/>
    <w:rPr>
      <w:sz w:val="24"/>
    </w:rPr>
  </w:style>
  <w:style w:type="paragraph" w:styleId="berschrift1">
    <w:name w:val="heading 1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rsid w:val="00414209"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rsid w:val="00414209"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41420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14209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  <w:rsid w:val="00414209"/>
  </w:style>
  <w:style w:type="character" w:styleId="Link">
    <w:name w:val="Hyperlink"/>
    <w:rsid w:val="00414209"/>
    <w:rPr>
      <w:color w:val="0000FF"/>
      <w:u w:val="single"/>
    </w:rPr>
  </w:style>
  <w:style w:type="paragraph" w:styleId="Textkrper">
    <w:name w:val="Body Text"/>
    <w:basedOn w:val="Standard"/>
    <w:rsid w:val="00414209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rsid w:val="00414209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sid w:val="00414209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rsid w:val="00414209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414209"/>
    <w:rPr>
      <w:rFonts w:ascii="Tahoma" w:hAnsi="Tahoma"/>
      <w:sz w:val="16"/>
    </w:rPr>
  </w:style>
  <w:style w:type="character" w:styleId="GesichteterLink">
    <w:name w:val="FollowedHyperlink"/>
    <w:rsid w:val="00414209"/>
    <w:rPr>
      <w:color w:val="800080"/>
      <w:u w:val="single"/>
    </w:rPr>
  </w:style>
  <w:style w:type="paragraph" w:styleId="Dokumentstruktur">
    <w:name w:val="Document Map"/>
    <w:basedOn w:val="Standard"/>
    <w:semiHidden/>
    <w:rsid w:val="00414209"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0516B2-C233-7846-BE6D-C6B5864DC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513</Words>
  <Characters>3232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3738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Thomas Seibold</cp:lastModifiedBy>
  <cp:revision>4</cp:revision>
  <cp:lastPrinted>2015-06-29T09:14:00Z</cp:lastPrinted>
  <dcterms:created xsi:type="dcterms:W3CDTF">2015-07-30T07:11:00Z</dcterms:created>
  <dcterms:modified xsi:type="dcterms:W3CDTF">2015-08-03T15:17:00Z</dcterms:modified>
</cp:coreProperties>
</file>