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004D8F" w14:textId="77777777" w:rsidR="00DA0EE4" w:rsidRPr="00F727E1" w:rsidRDefault="00DA0EE4" w:rsidP="00DA0EE4">
      <w:pPr>
        <w:autoSpaceDE w:val="0"/>
        <w:autoSpaceDN w:val="0"/>
        <w:adjustRightInd w:val="0"/>
        <w:spacing w:line="240" w:lineRule="atLeast"/>
        <w:ind w:right="1106"/>
        <w:rPr>
          <w:rFonts w:ascii="Arial" w:hAnsi="Arial"/>
          <w:b/>
          <w:color w:val="000000"/>
          <w:u w:val="single"/>
        </w:rPr>
      </w:pPr>
    </w:p>
    <w:p w14:paraId="3DAC0CB7" w14:textId="33FF8D35" w:rsidR="00DA0EE4" w:rsidRPr="003932EF" w:rsidRDefault="00DA0EE4" w:rsidP="00DA0EE4">
      <w:pPr>
        <w:tabs>
          <w:tab w:val="left" w:pos="9070"/>
        </w:tabs>
        <w:ind w:right="-2"/>
        <w:rPr>
          <w:rFonts w:ascii="Arial" w:hAnsi="Arial"/>
          <w:b/>
          <w:u w:val="single"/>
        </w:rPr>
      </w:pPr>
      <w:proofErr w:type="spellStart"/>
      <w:r w:rsidRPr="003932EF">
        <w:rPr>
          <w:rFonts w:ascii="Arial" w:hAnsi="Arial"/>
          <w:b/>
          <w:u w:val="single"/>
        </w:rPr>
        <w:t>eks</w:t>
      </w:r>
      <w:proofErr w:type="spellEnd"/>
      <w:r w:rsidRPr="003932EF">
        <w:rPr>
          <w:rFonts w:ascii="Arial" w:hAnsi="Arial"/>
          <w:b/>
          <w:u w:val="single"/>
        </w:rPr>
        <w:t xml:space="preserve"> </w:t>
      </w:r>
      <w:proofErr w:type="spellStart"/>
      <w:r w:rsidRPr="003932EF">
        <w:rPr>
          <w:rFonts w:ascii="Arial" w:hAnsi="Arial"/>
          <w:b/>
          <w:u w:val="single"/>
        </w:rPr>
        <w:t>informatik</w:t>
      </w:r>
      <w:proofErr w:type="spellEnd"/>
      <w:r w:rsidRPr="003932EF">
        <w:rPr>
          <w:rFonts w:ascii="Arial" w:hAnsi="Arial"/>
          <w:b/>
          <w:u w:val="single"/>
        </w:rPr>
        <w:t xml:space="preserve"> </w:t>
      </w:r>
      <w:proofErr w:type="spellStart"/>
      <w:r w:rsidRPr="003932EF">
        <w:rPr>
          <w:rFonts w:ascii="Arial" w:hAnsi="Arial"/>
          <w:b/>
          <w:u w:val="single"/>
        </w:rPr>
        <w:t>gmbh</w:t>
      </w:r>
      <w:proofErr w:type="spellEnd"/>
      <w:r w:rsidR="00476235" w:rsidRPr="003932EF">
        <w:rPr>
          <w:rFonts w:ascii="Arial" w:hAnsi="Arial"/>
          <w:b/>
          <w:u w:val="single"/>
        </w:rPr>
        <w:t xml:space="preserve"> stellt </w:t>
      </w:r>
      <w:proofErr w:type="spellStart"/>
      <w:r w:rsidR="008B286F" w:rsidRPr="003932EF">
        <w:rPr>
          <w:rFonts w:ascii="Arial" w:hAnsi="Arial"/>
          <w:b/>
          <w:u w:val="single"/>
        </w:rPr>
        <w:t>iOS</w:t>
      </w:r>
      <w:proofErr w:type="spellEnd"/>
      <w:r w:rsidR="008B286F" w:rsidRPr="003932EF">
        <w:rPr>
          <w:rFonts w:ascii="Arial" w:hAnsi="Arial"/>
          <w:b/>
          <w:u w:val="single"/>
        </w:rPr>
        <w:t xml:space="preserve">-App </w:t>
      </w:r>
      <w:r w:rsidR="00336056" w:rsidRPr="003932EF">
        <w:rPr>
          <w:rFonts w:ascii="Arial" w:hAnsi="Arial"/>
          <w:b/>
          <w:u w:val="single"/>
        </w:rPr>
        <w:t>„</w:t>
      </w:r>
      <w:proofErr w:type="spellStart"/>
      <w:r w:rsidR="00476235" w:rsidRPr="003932EF">
        <w:rPr>
          <w:rFonts w:ascii="Arial" w:hAnsi="Arial"/>
          <w:b/>
          <w:u w:val="single"/>
        </w:rPr>
        <w:t>LDOX</w:t>
      </w:r>
      <w:r w:rsidR="00336056" w:rsidRPr="003932EF">
        <w:rPr>
          <w:rFonts w:ascii="Arial" w:hAnsi="Arial"/>
          <w:b/>
          <w:u w:val="single"/>
        </w:rPr>
        <w:t>.</w:t>
      </w:r>
      <w:r w:rsidR="00476235" w:rsidRPr="003932EF">
        <w:rPr>
          <w:rFonts w:ascii="Arial" w:hAnsi="Arial"/>
          <w:b/>
          <w:u w:val="single"/>
        </w:rPr>
        <w:t>Mobile</w:t>
      </w:r>
      <w:r w:rsidR="00336056" w:rsidRPr="003932EF">
        <w:rPr>
          <w:rFonts w:ascii="Arial" w:hAnsi="Arial"/>
          <w:b/>
          <w:u w:val="single"/>
        </w:rPr>
        <w:t>.</w:t>
      </w:r>
      <w:r w:rsidR="00840EF4" w:rsidRPr="003932EF">
        <w:rPr>
          <w:rFonts w:ascii="Arial" w:hAnsi="Arial"/>
          <w:b/>
          <w:u w:val="single"/>
        </w:rPr>
        <w:t>Akte</w:t>
      </w:r>
      <w:proofErr w:type="spellEnd"/>
      <w:r w:rsidR="00840EF4" w:rsidRPr="003932EF">
        <w:rPr>
          <w:rFonts w:ascii="Arial" w:hAnsi="Arial"/>
          <w:b/>
          <w:u w:val="single"/>
        </w:rPr>
        <w:t xml:space="preserve"> </w:t>
      </w:r>
      <w:proofErr w:type="spellStart"/>
      <w:r w:rsidR="00476235" w:rsidRPr="003932EF">
        <w:rPr>
          <w:rFonts w:ascii="Arial" w:hAnsi="Arial"/>
          <w:b/>
          <w:u w:val="single"/>
        </w:rPr>
        <w:t>f</w:t>
      </w:r>
      <w:r w:rsidR="00DD6D92" w:rsidRPr="003932EF">
        <w:rPr>
          <w:rFonts w:ascii="Arial" w:hAnsi="Arial"/>
          <w:b/>
          <w:u w:val="single"/>
        </w:rPr>
        <w:t>or</w:t>
      </w:r>
      <w:proofErr w:type="spellEnd"/>
      <w:r w:rsidR="00476235" w:rsidRPr="003932EF">
        <w:rPr>
          <w:rFonts w:ascii="Arial" w:hAnsi="Arial"/>
          <w:b/>
          <w:u w:val="single"/>
        </w:rPr>
        <w:t xml:space="preserve"> </w:t>
      </w:r>
      <w:proofErr w:type="spellStart"/>
      <w:r w:rsidR="00476235" w:rsidRPr="003932EF">
        <w:rPr>
          <w:rFonts w:ascii="Arial" w:hAnsi="Arial"/>
          <w:b/>
          <w:u w:val="single"/>
        </w:rPr>
        <w:t>iPad</w:t>
      </w:r>
      <w:proofErr w:type="spellEnd"/>
      <w:r w:rsidR="00336056" w:rsidRPr="003932EF">
        <w:rPr>
          <w:rFonts w:ascii="Arial" w:hAnsi="Arial"/>
          <w:b/>
          <w:u w:val="single"/>
        </w:rPr>
        <w:t>“</w:t>
      </w:r>
      <w:r w:rsidR="00476235" w:rsidRPr="003932EF">
        <w:rPr>
          <w:rFonts w:ascii="Arial" w:hAnsi="Arial"/>
          <w:b/>
          <w:u w:val="single"/>
        </w:rPr>
        <w:t xml:space="preserve"> vor</w:t>
      </w:r>
    </w:p>
    <w:p w14:paraId="0C7090F1" w14:textId="77777777" w:rsidR="00DA0EE4" w:rsidRPr="00F727E1" w:rsidRDefault="00DA0EE4" w:rsidP="00DA0EE4">
      <w:pPr>
        <w:autoSpaceDE w:val="0"/>
        <w:autoSpaceDN w:val="0"/>
        <w:adjustRightInd w:val="0"/>
        <w:spacing w:line="240" w:lineRule="atLeast"/>
        <w:ind w:right="1106"/>
        <w:rPr>
          <w:rFonts w:ascii="Arial" w:hAnsi="Arial"/>
          <w:b/>
          <w:color w:val="000000"/>
          <w:u w:val="single"/>
        </w:rPr>
      </w:pPr>
    </w:p>
    <w:p w14:paraId="55752A77" w14:textId="0463C0CA" w:rsidR="00DA0EE4" w:rsidRPr="00F727E1" w:rsidRDefault="00336056" w:rsidP="00DA0EE4">
      <w:pPr>
        <w:tabs>
          <w:tab w:val="left" w:pos="7230"/>
          <w:tab w:val="left" w:pos="9072"/>
        </w:tabs>
        <w:autoSpaceDE w:val="0"/>
        <w:autoSpaceDN w:val="0"/>
        <w:adjustRightInd w:val="0"/>
        <w:spacing w:line="240" w:lineRule="atLeast"/>
        <w:ind w:right="-144"/>
        <w:rPr>
          <w:rFonts w:ascii="Arial" w:hAnsi="Arial"/>
          <w:b/>
          <w:sz w:val="27"/>
          <w:szCs w:val="27"/>
        </w:rPr>
      </w:pPr>
      <w:r>
        <w:rPr>
          <w:rFonts w:ascii="Arial" w:hAnsi="Arial"/>
          <w:b/>
          <w:sz w:val="27"/>
          <w:szCs w:val="27"/>
        </w:rPr>
        <w:t>Dokumente</w:t>
      </w:r>
      <w:r w:rsidR="00D043D1">
        <w:rPr>
          <w:rFonts w:ascii="Arial" w:hAnsi="Arial"/>
          <w:b/>
          <w:sz w:val="27"/>
          <w:szCs w:val="27"/>
        </w:rPr>
        <w:t xml:space="preserve"> im mobilen Zugriff</w:t>
      </w:r>
    </w:p>
    <w:p w14:paraId="0AEB0AEC" w14:textId="77777777" w:rsidR="00DA0EE4" w:rsidRPr="00F727E1" w:rsidRDefault="00DA0EE4" w:rsidP="00DA0EE4">
      <w:pPr>
        <w:tabs>
          <w:tab w:val="left" w:pos="7230"/>
          <w:tab w:val="left" w:pos="9072"/>
        </w:tabs>
        <w:autoSpaceDE w:val="0"/>
        <w:autoSpaceDN w:val="0"/>
        <w:adjustRightInd w:val="0"/>
        <w:spacing w:line="240" w:lineRule="atLeast"/>
        <w:ind w:right="-144"/>
        <w:rPr>
          <w:rFonts w:ascii="Arial" w:hAnsi="Arial"/>
          <w:b/>
          <w:sz w:val="27"/>
          <w:szCs w:val="27"/>
        </w:rPr>
      </w:pPr>
    </w:p>
    <w:p w14:paraId="60E7734B" w14:textId="783A2292" w:rsidR="00EE6384" w:rsidRPr="00EE6384" w:rsidRDefault="004471B8" w:rsidP="00EE6384">
      <w:pPr>
        <w:widowControl w:val="0"/>
        <w:autoSpaceDE w:val="0"/>
        <w:autoSpaceDN w:val="0"/>
        <w:adjustRightInd w:val="0"/>
        <w:spacing w:line="360" w:lineRule="auto"/>
        <w:ind w:right="1982"/>
        <w:rPr>
          <w:rFonts w:ascii="Arial" w:hAnsi="Arial"/>
          <w:b/>
          <w:color w:val="000000"/>
          <w:sz w:val="20"/>
        </w:rPr>
      </w:pPr>
      <w:r>
        <w:rPr>
          <w:rFonts w:ascii="Arial" w:hAnsi="Arial"/>
          <w:b/>
          <w:sz w:val="20"/>
        </w:rPr>
        <w:t>A-</w:t>
      </w:r>
      <w:proofErr w:type="spellStart"/>
      <w:r w:rsidR="00DA0EE4" w:rsidRPr="006B076B">
        <w:rPr>
          <w:rFonts w:ascii="Arial" w:hAnsi="Arial"/>
          <w:b/>
          <w:sz w:val="20"/>
        </w:rPr>
        <w:t>Götzis</w:t>
      </w:r>
      <w:proofErr w:type="spellEnd"/>
      <w:r w:rsidR="00DA0EE4" w:rsidRPr="006B076B">
        <w:rPr>
          <w:rFonts w:ascii="Arial" w:hAnsi="Arial"/>
          <w:b/>
          <w:sz w:val="20"/>
        </w:rPr>
        <w:t xml:space="preserve">, </w:t>
      </w:r>
      <w:r w:rsidR="006B076B" w:rsidRPr="006B076B">
        <w:rPr>
          <w:rFonts w:ascii="Arial" w:hAnsi="Arial"/>
          <w:b/>
          <w:sz w:val="20"/>
        </w:rPr>
        <w:t>19</w:t>
      </w:r>
      <w:r w:rsidR="00DA0EE4" w:rsidRPr="006B076B">
        <w:rPr>
          <w:rFonts w:ascii="Arial" w:hAnsi="Arial"/>
          <w:b/>
          <w:sz w:val="20"/>
        </w:rPr>
        <w:t xml:space="preserve">. </w:t>
      </w:r>
      <w:r w:rsidR="00840EF4" w:rsidRPr="006B076B">
        <w:rPr>
          <w:rFonts w:ascii="Arial" w:hAnsi="Arial"/>
          <w:b/>
          <w:sz w:val="20"/>
        </w:rPr>
        <w:t xml:space="preserve">November </w:t>
      </w:r>
      <w:r w:rsidR="00240954" w:rsidRPr="006B076B">
        <w:rPr>
          <w:rFonts w:ascii="Arial" w:hAnsi="Arial"/>
          <w:b/>
          <w:sz w:val="20"/>
        </w:rPr>
        <w:t>2014</w:t>
      </w:r>
      <w:r w:rsidR="00DA0EE4" w:rsidRPr="006B076B">
        <w:rPr>
          <w:rFonts w:ascii="Arial" w:hAnsi="Arial"/>
          <w:b/>
          <w:sz w:val="20"/>
        </w:rPr>
        <w:t xml:space="preserve">. </w:t>
      </w:r>
      <w:r w:rsidR="00701322" w:rsidRPr="006B076B">
        <w:rPr>
          <w:rFonts w:ascii="Arial" w:hAnsi="Arial"/>
          <w:b/>
          <w:sz w:val="20"/>
        </w:rPr>
        <w:t xml:space="preserve">Die </w:t>
      </w:r>
      <w:r w:rsidR="008C6095" w:rsidRPr="006B076B">
        <w:rPr>
          <w:rFonts w:ascii="Arial" w:hAnsi="Arial"/>
          <w:b/>
          <w:sz w:val="20"/>
        </w:rPr>
        <w:t>neue</w:t>
      </w:r>
      <w:r w:rsidR="008C6095">
        <w:rPr>
          <w:rFonts w:ascii="Arial" w:hAnsi="Arial"/>
          <w:b/>
          <w:color w:val="000000"/>
          <w:sz w:val="20"/>
        </w:rPr>
        <w:t xml:space="preserve"> App „</w:t>
      </w:r>
      <w:proofErr w:type="spellStart"/>
      <w:r w:rsidR="008C6095">
        <w:rPr>
          <w:rFonts w:ascii="Arial" w:hAnsi="Arial"/>
          <w:b/>
          <w:color w:val="000000"/>
          <w:sz w:val="20"/>
        </w:rPr>
        <w:t>LDOX.Mobile.</w:t>
      </w:r>
      <w:r w:rsidR="00840EF4" w:rsidRPr="003932EF">
        <w:rPr>
          <w:rFonts w:ascii="Arial" w:hAnsi="Arial"/>
          <w:b/>
          <w:sz w:val="20"/>
        </w:rPr>
        <w:t>Akte</w:t>
      </w:r>
      <w:proofErr w:type="spellEnd"/>
      <w:r w:rsidR="00840EF4">
        <w:rPr>
          <w:rFonts w:ascii="Arial" w:hAnsi="Arial"/>
          <w:b/>
          <w:color w:val="000000"/>
          <w:sz w:val="20"/>
        </w:rPr>
        <w:t xml:space="preserve"> </w:t>
      </w:r>
      <w:proofErr w:type="spellStart"/>
      <w:r w:rsidR="008C6095">
        <w:rPr>
          <w:rFonts w:ascii="Arial" w:hAnsi="Arial"/>
          <w:b/>
          <w:color w:val="000000"/>
          <w:sz w:val="20"/>
        </w:rPr>
        <w:t>for</w:t>
      </w:r>
      <w:proofErr w:type="spellEnd"/>
      <w:r w:rsidR="008C6095">
        <w:rPr>
          <w:rFonts w:ascii="Arial" w:hAnsi="Arial"/>
          <w:b/>
          <w:color w:val="000000"/>
          <w:sz w:val="20"/>
        </w:rPr>
        <w:t xml:space="preserve"> </w:t>
      </w:r>
      <w:proofErr w:type="spellStart"/>
      <w:r w:rsidR="008C6095">
        <w:rPr>
          <w:rFonts w:ascii="Arial" w:hAnsi="Arial"/>
          <w:b/>
          <w:color w:val="000000"/>
          <w:sz w:val="20"/>
        </w:rPr>
        <w:t>iPad</w:t>
      </w:r>
      <w:proofErr w:type="spellEnd"/>
      <w:r w:rsidR="008C6095">
        <w:rPr>
          <w:rFonts w:ascii="Arial" w:hAnsi="Arial"/>
          <w:b/>
          <w:color w:val="000000"/>
          <w:sz w:val="20"/>
        </w:rPr>
        <w:t xml:space="preserve">“ der </w:t>
      </w:r>
      <w:proofErr w:type="spellStart"/>
      <w:r w:rsidR="00701322">
        <w:rPr>
          <w:rFonts w:ascii="Arial" w:hAnsi="Arial"/>
          <w:b/>
          <w:color w:val="000000"/>
          <w:sz w:val="20"/>
        </w:rPr>
        <w:t>eks</w:t>
      </w:r>
      <w:proofErr w:type="spellEnd"/>
      <w:r w:rsidR="00701322">
        <w:rPr>
          <w:rFonts w:ascii="Arial" w:hAnsi="Arial"/>
          <w:b/>
          <w:color w:val="000000"/>
          <w:sz w:val="20"/>
        </w:rPr>
        <w:t xml:space="preserve"> </w:t>
      </w:r>
      <w:proofErr w:type="spellStart"/>
      <w:r w:rsidR="00701322">
        <w:rPr>
          <w:rFonts w:ascii="Arial" w:hAnsi="Arial"/>
          <w:b/>
          <w:color w:val="000000"/>
          <w:sz w:val="20"/>
        </w:rPr>
        <w:t>informatik</w:t>
      </w:r>
      <w:proofErr w:type="spellEnd"/>
      <w:r w:rsidR="00701322">
        <w:rPr>
          <w:rFonts w:ascii="Arial" w:hAnsi="Arial"/>
          <w:b/>
          <w:color w:val="000000"/>
          <w:sz w:val="20"/>
        </w:rPr>
        <w:t xml:space="preserve"> </w:t>
      </w:r>
      <w:proofErr w:type="spellStart"/>
      <w:r w:rsidR="00701322">
        <w:rPr>
          <w:rFonts w:ascii="Arial" w:hAnsi="Arial"/>
          <w:b/>
          <w:color w:val="000000"/>
          <w:sz w:val="20"/>
        </w:rPr>
        <w:t>gmbh</w:t>
      </w:r>
      <w:proofErr w:type="spellEnd"/>
      <w:r w:rsidR="00701322">
        <w:rPr>
          <w:rFonts w:ascii="Arial" w:hAnsi="Arial"/>
          <w:b/>
          <w:color w:val="000000"/>
          <w:sz w:val="20"/>
        </w:rPr>
        <w:t xml:space="preserve"> </w:t>
      </w:r>
      <w:r w:rsidR="002C2B20">
        <w:rPr>
          <w:rFonts w:ascii="Arial" w:hAnsi="Arial"/>
          <w:b/>
          <w:color w:val="000000"/>
          <w:sz w:val="20"/>
        </w:rPr>
        <w:t>ermöglicht</w:t>
      </w:r>
      <w:r w:rsidR="006E3C4C">
        <w:rPr>
          <w:rFonts w:ascii="Arial" w:hAnsi="Arial"/>
          <w:b/>
          <w:color w:val="000000"/>
          <w:sz w:val="20"/>
        </w:rPr>
        <w:t xml:space="preserve"> </w:t>
      </w:r>
      <w:r w:rsidR="00255787">
        <w:rPr>
          <w:rFonts w:ascii="Arial" w:hAnsi="Arial"/>
          <w:b/>
          <w:color w:val="000000"/>
          <w:sz w:val="20"/>
        </w:rPr>
        <w:t>den mobilen Zugriff auf Dokumente</w:t>
      </w:r>
      <w:r w:rsidR="00255787">
        <w:rPr>
          <w:rFonts w:ascii="Arial" w:hAnsi="Arial"/>
          <w:b/>
          <w:color w:val="000000"/>
          <w:sz w:val="20"/>
        </w:rPr>
        <w:t>n</w:t>
      </w:r>
      <w:r w:rsidR="00255787">
        <w:rPr>
          <w:rFonts w:ascii="Arial" w:hAnsi="Arial"/>
          <w:b/>
          <w:color w:val="000000"/>
          <w:sz w:val="20"/>
        </w:rPr>
        <w:t>akten</w:t>
      </w:r>
      <w:r w:rsidR="00653F79">
        <w:rPr>
          <w:rFonts w:ascii="Arial" w:hAnsi="Arial"/>
          <w:b/>
          <w:color w:val="000000"/>
          <w:sz w:val="20"/>
        </w:rPr>
        <w:t xml:space="preserve"> von unterwegs</w:t>
      </w:r>
      <w:r w:rsidR="00255787">
        <w:rPr>
          <w:rFonts w:ascii="Arial" w:hAnsi="Arial"/>
          <w:b/>
          <w:color w:val="000000"/>
          <w:sz w:val="20"/>
        </w:rPr>
        <w:t>.</w:t>
      </w:r>
      <w:r w:rsidR="000C498A">
        <w:rPr>
          <w:rFonts w:ascii="Arial" w:hAnsi="Arial"/>
          <w:b/>
          <w:color w:val="000000"/>
          <w:sz w:val="20"/>
        </w:rPr>
        <w:t xml:space="preserve"> </w:t>
      </w:r>
      <w:r w:rsidR="00FE665F">
        <w:rPr>
          <w:rFonts w:ascii="Arial" w:hAnsi="Arial"/>
          <w:b/>
          <w:color w:val="000000"/>
          <w:sz w:val="20"/>
        </w:rPr>
        <w:t>D</w:t>
      </w:r>
      <w:r w:rsidR="00C84BC4">
        <w:rPr>
          <w:rFonts w:ascii="Arial" w:hAnsi="Arial"/>
          <w:b/>
          <w:color w:val="000000"/>
          <w:sz w:val="20"/>
        </w:rPr>
        <w:t>ie</w:t>
      </w:r>
      <w:r w:rsidR="00E16224">
        <w:rPr>
          <w:rFonts w:ascii="Arial" w:hAnsi="Arial"/>
          <w:b/>
          <w:color w:val="000000"/>
          <w:sz w:val="20"/>
        </w:rPr>
        <w:t xml:space="preserve"> </w:t>
      </w:r>
      <w:r w:rsidR="00E113ED">
        <w:rPr>
          <w:rFonts w:ascii="Arial" w:hAnsi="Arial"/>
          <w:b/>
          <w:color w:val="000000"/>
          <w:sz w:val="20"/>
        </w:rPr>
        <w:t xml:space="preserve">Anwendung </w:t>
      </w:r>
      <w:r w:rsidR="00E51AA6">
        <w:rPr>
          <w:rFonts w:ascii="Arial" w:hAnsi="Arial"/>
          <w:b/>
          <w:color w:val="000000"/>
          <w:sz w:val="20"/>
        </w:rPr>
        <w:t xml:space="preserve">bietet auf </w:t>
      </w:r>
      <w:r w:rsidR="002D794B">
        <w:rPr>
          <w:rFonts w:ascii="Arial" w:hAnsi="Arial"/>
          <w:b/>
          <w:color w:val="000000"/>
          <w:sz w:val="20"/>
        </w:rPr>
        <w:t xml:space="preserve">dem </w:t>
      </w:r>
      <w:proofErr w:type="spellStart"/>
      <w:r w:rsidR="00E51AA6">
        <w:rPr>
          <w:rFonts w:ascii="Arial" w:hAnsi="Arial"/>
          <w:b/>
          <w:color w:val="000000"/>
          <w:sz w:val="20"/>
        </w:rPr>
        <w:t>iPad</w:t>
      </w:r>
      <w:proofErr w:type="spellEnd"/>
      <w:r w:rsidR="00E51AA6">
        <w:rPr>
          <w:rFonts w:ascii="Arial" w:hAnsi="Arial"/>
          <w:b/>
          <w:color w:val="000000"/>
          <w:sz w:val="20"/>
        </w:rPr>
        <w:t xml:space="preserve"> </w:t>
      </w:r>
      <w:r w:rsidR="009B78C8">
        <w:rPr>
          <w:rFonts w:ascii="Arial" w:hAnsi="Arial"/>
          <w:b/>
          <w:color w:val="000000"/>
          <w:sz w:val="20"/>
        </w:rPr>
        <w:t>ab</w:t>
      </w:r>
      <w:r w:rsidR="00E51AA6">
        <w:rPr>
          <w:rFonts w:ascii="Arial" w:hAnsi="Arial"/>
          <w:b/>
          <w:color w:val="000000"/>
          <w:sz w:val="20"/>
        </w:rPr>
        <w:t xml:space="preserve"> </w:t>
      </w:r>
      <w:proofErr w:type="spellStart"/>
      <w:r w:rsidR="00E51AA6">
        <w:rPr>
          <w:rFonts w:ascii="Arial" w:hAnsi="Arial"/>
          <w:b/>
          <w:color w:val="000000"/>
          <w:sz w:val="20"/>
        </w:rPr>
        <w:t>iOS</w:t>
      </w:r>
      <w:proofErr w:type="spellEnd"/>
      <w:r w:rsidR="00E51AA6">
        <w:rPr>
          <w:rFonts w:ascii="Arial" w:hAnsi="Arial"/>
          <w:b/>
          <w:color w:val="000000"/>
          <w:sz w:val="20"/>
        </w:rPr>
        <w:t xml:space="preserve"> 7</w:t>
      </w:r>
      <w:r w:rsidR="00C84BC4">
        <w:rPr>
          <w:rFonts w:ascii="Arial" w:hAnsi="Arial"/>
          <w:b/>
          <w:color w:val="000000"/>
          <w:sz w:val="20"/>
        </w:rPr>
        <w:t xml:space="preserve"> </w:t>
      </w:r>
      <w:r w:rsidR="003958FD">
        <w:rPr>
          <w:rFonts w:ascii="Arial" w:hAnsi="Arial"/>
          <w:b/>
          <w:color w:val="000000"/>
          <w:sz w:val="20"/>
        </w:rPr>
        <w:t>die Mö</w:t>
      </w:r>
      <w:r w:rsidR="003958FD">
        <w:rPr>
          <w:rFonts w:ascii="Arial" w:hAnsi="Arial"/>
          <w:b/>
          <w:color w:val="000000"/>
          <w:sz w:val="20"/>
        </w:rPr>
        <w:t>g</w:t>
      </w:r>
      <w:r w:rsidR="003958FD">
        <w:rPr>
          <w:rFonts w:ascii="Arial" w:hAnsi="Arial"/>
          <w:b/>
          <w:color w:val="000000"/>
          <w:sz w:val="20"/>
        </w:rPr>
        <w:t xml:space="preserve">lichkeit </w:t>
      </w:r>
      <w:r w:rsidR="00742C81">
        <w:rPr>
          <w:rFonts w:ascii="Arial" w:hAnsi="Arial"/>
          <w:b/>
          <w:color w:val="000000"/>
          <w:sz w:val="20"/>
        </w:rPr>
        <w:t>einer</w:t>
      </w:r>
      <w:r w:rsidR="003958FD">
        <w:rPr>
          <w:rFonts w:ascii="Arial" w:hAnsi="Arial"/>
          <w:b/>
          <w:color w:val="000000"/>
          <w:sz w:val="20"/>
        </w:rPr>
        <w:t xml:space="preserve"> schnellen und übersichtlichen Aktenrecherche und </w:t>
      </w:r>
      <w:r w:rsidR="003C74AC">
        <w:rPr>
          <w:rFonts w:ascii="Arial" w:hAnsi="Arial"/>
          <w:b/>
          <w:color w:val="000000"/>
          <w:sz w:val="20"/>
        </w:rPr>
        <w:t>-</w:t>
      </w:r>
      <w:r w:rsidR="003958FD">
        <w:rPr>
          <w:rFonts w:ascii="Arial" w:hAnsi="Arial"/>
          <w:b/>
          <w:color w:val="000000"/>
          <w:sz w:val="20"/>
        </w:rPr>
        <w:t>anzeige</w:t>
      </w:r>
      <w:r w:rsidR="00CB5779" w:rsidRPr="00CB5779">
        <w:rPr>
          <w:rFonts w:ascii="Arial" w:hAnsi="Arial"/>
          <w:b/>
          <w:color w:val="000000"/>
          <w:sz w:val="20"/>
        </w:rPr>
        <w:t xml:space="preserve"> </w:t>
      </w:r>
      <w:r w:rsidR="00CB5779">
        <w:rPr>
          <w:rFonts w:ascii="Arial" w:hAnsi="Arial"/>
          <w:b/>
          <w:color w:val="000000"/>
          <w:sz w:val="20"/>
        </w:rPr>
        <w:t>mit Zoom- und Scroll-Funktionen</w:t>
      </w:r>
      <w:r w:rsidR="003958FD">
        <w:rPr>
          <w:rFonts w:ascii="Arial" w:hAnsi="Arial"/>
          <w:b/>
          <w:color w:val="000000"/>
          <w:sz w:val="20"/>
        </w:rPr>
        <w:t>.</w:t>
      </w:r>
      <w:r w:rsidR="006F35CE">
        <w:rPr>
          <w:rFonts w:ascii="Arial" w:hAnsi="Arial"/>
          <w:b/>
          <w:color w:val="000000"/>
          <w:sz w:val="20"/>
        </w:rPr>
        <w:t xml:space="preserve"> </w:t>
      </w:r>
      <w:r w:rsidR="00742C81">
        <w:rPr>
          <w:rFonts w:ascii="Arial" w:hAnsi="Arial"/>
          <w:b/>
          <w:color w:val="000000"/>
          <w:sz w:val="20"/>
        </w:rPr>
        <w:t>Neben</w:t>
      </w:r>
      <w:r w:rsidR="00493DFC">
        <w:rPr>
          <w:rFonts w:ascii="Arial" w:hAnsi="Arial"/>
          <w:b/>
          <w:color w:val="000000"/>
          <w:sz w:val="20"/>
        </w:rPr>
        <w:t xml:space="preserve"> der Anbindung per</w:t>
      </w:r>
      <w:r w:rsidR="00742C81">
        <w:rPr>
          <w:rFonts w:ascii="Arial" w:hAnsi="Arial"/>
          <w:b/>
          <w:color w:val="000000"/>
          <w:sz w:val="20"/>
        </w:rPr>
        <w:t xml:space="preserve"> WLAN steht </w:t>
      </w:r>
      <w:r w:rsidR="006F35CE">
        <w:rPr>
          <w:rFonts w:ascii="Arial" w:hAnsi="Arial"/>
          <w:b/>
          <w:color w:val="000000"/>
          <w:sz w:val="20"/>
        </w:rPr>
        <w:t>Mitarbeiter</w:t>
      </w:r>
      <w:r w:rsidR="00742C81">
        <w:rPr>
          <w:rFonts w:ascii="Arial" w:hAnsi="Arial"/>
          <w:b/>
          <w:color w:val="000000"/>
          <w:sz w:val="20"/>
        </w:rPr>
        <w:t>n</w:t>
      </w:r>
      <w:r w:rsidR="006F35CE">
        <w:rPr>
          <w:rFonts w:ascii="Arial" w:hAnsi="Arial"/>
          <w:b/>
          <w:color w:val="000000"/>
          <w:sz w:val="20"/>
        </w:rPr>
        <w:t xml:space="preserve"> im Außendienst</w:t>
      </w:r>
      <w:r w:rsidR="00215582">
        <w:rPr>
          <w:rFonts w:ascii="Arial" w:hAnsi="Arial"/>
          <w:b/>
          <w:color w:val="000000"/>
          <w:sz w:val="20"/>
        </w:rPr>
        <w:t xml:space="preserve"> oder Home Office sowie</w:t>
      </w:r>
      <w:r w:rsidR="006F35CE">
        <w:rPr>
          <w:rFonts w:ascii="Arial" w:hAnsi="Arial"/>
          <w:b/>
          <w:color w:val="000000"/>
          <w:sz w:val="20"/>
        </w:rPr>
        <w:t xml:space="preserve"> Filialen ohne stati</w:t>
      </w:r>
      <w:r w:rsidR="006F35CE">
        <w:rPr>
          <w:rFonts w:ascii="Arial" w:hAnsi="Arial"/>
          <w:b/>
          <w:color w:val="000000"/>
          <w:sz w:val="20"/>
        </w:rPr>
        <w:t>o</w:t>
      </w:r>
      <w:r w:rsidR="006F35CE">
        <w:rPr>
          <w:rFonts w:ascii="Arial" w:hAnsi="Arial"/>
          <w:b/>
          <w:color w:val="000000"/>
          <w:sz w:val="20"/>
        </w:rPr>
        <w:t>näre IT-Infrastruktur</w:t>
      </w:r>
      <w:r w:rsidR="006031A2">
        <w:rPr>
          <w:rFonts w:ascii="Arial" w:hAnsi="Arial"/>
          <w:b/>
          <w:color w:val="000000"/>
          <w:sz w:val="20"/>
        </w:rPr>
        <w:t xml:space="preserve"> </w:t>
      </w:r>
      <w:r w:rsidR="00742C81">
        <w:rPr>
          <w:rFonts w:ascii="Arial" w:hAnsi="Arial"/>
          <w:b/>
          <w:color w:val="000000"/>
          <w:sz w:val="20"/>
        </w:rPr>
        <w:t xml:space="preserve">alternativ </w:t>
      </w:r>
      <w:r w:rsidR="00B54362">
        <w:rPr>
          <w:rFonts w:ascii="Arial" w:hAnsi="Arial"/>
          <w:b/>
          <w:color w:val="000000"/>
          <w:sz w:val="20"/>
        </w:rPr>
        <w:t xml:space="preserve">der Zugriff über </w:t>
      </w:r>
      <w:r w:rsidR="00F33413">
        <w:rPr>
          <w:rFonts w:ascii="Arial" w:hAnsi="Arial"/>
          <w:b/>
          <w:color w:val="000000"/>
          <w:sz w:val="20"/>
        </w:rPr>
        <w:t>eine</w:t>
      </w:r>
      <w:r w:rsidR="00E71920">
        <w:rPr>
          <w:rFonts w:ascii="Arial" w:hAnsi="Arial"/>
          <w:b/>
          <w:color w:val="000000"/>
          <w:sz w:val="20"/>
        </w:rPr>
        <w:t xml:space="preserve"> </w:t>
      </w:r>
      <w:r w:rsidR="00FE665F">
        <w:rPr>
          <w:rFonts w:ascii="Arial" w:hAnsi="Arial"/>
          <w:b/>
          <w:color w:val="000000"/>
          <w:sz w:val="20"/>
        </w:rPr>
        <w:t xml:space="preserve">mittels SSL gesicherte </w:t>
      </w:r>
      <w:r w:rsidR="00F33413">
        <w:rPr>
          <w:rFonts w:ascii="Arial" w:hAnsi="Arial"/>
          <w:b/>
          <w:color w:val="000000"/>
          <w:sz w:val="20"/>
        </w:rPr>
        <w:t xml:space="preserve">3G-Verbindung </w:t>
      </w:r>
      <w:r w:rsidR="00B54362">
        <w:rPr>
          <w:rFonts w:ascii="Arial" w:hAnsi="Arial"/>
          <w:b/>
          <w:color w:val="000000"/>
          <w:sz w:val="20"/>
        </w:rPr>
        <w:t>zur Verfügung</w:t>
      </w:r>
      <w:r w:rsidR="00062F1B">
        <w:rPr>
          <w:rFonts w:ascii="Arial" w:hAnsi="Arial"/>
          <w:b/>
          <w:color w:val="000000"/>
          <w:sz w:val="20"/>
        </w:rPr>
        <w:t>.</w:t>
      </w:r>
      <w:r w:rsidR="003958FD">
        <w:rPr>
          <w:rFonts w:ascii="Arial" w:hAnsi="Arial"/>
          <w:b/>
          <w:color w:val="000000"/>
          <w:sz w:val="20"/>
        </w:rPr>
        <w:t xml:space="preserve"> </w:t>
      </w:r>
      <w:r w:rsidR="003C74AC">
        <w:rPr>
          <w:rFonts w:ascii="Arial" w:hAnsi="Arial"/>
          <w:b/>
          <w:color w:val="000000"/>
          <w:sz w:val="20"/>
        </w:rPr>
        <w:t>Aus</w:t>
      </w:r>
      <w:r w:rsidR="000C498A">
        <w:rPr>
          <w:rFonts w:ascii="Arial" w:hAnsi="Arial"/>
          <w:b/>
          <w:color w:val="000000"/>
          <w:sz w:val="20"/>
        </w:rPr>
        <w:t xml:space="preserve"> f</w:t>
      </w:r>
      <w:r w:rsidR="002B2C0D">
        <w:rPr>
          <w:rFonts w:ascii="Arial" w:hAnsi="Arial"/>
          <w:b/>
          <w:color w:val="000000"/>
          <w:sz w:val="20"/>
        </w:rPr>
        <w:t>unktionell</w:t>
      </w:r>
      <w:r w:rsidR="000C498A">
        <w:rPr>
          <w:rFonts w:ascii="Arial" w:hAnsi="Arial"/>
          <w:b/>
          <w:color w:val="000000"/>
          <w:sz w:val="20"/>
        </w:rPr>
        <w:t>er Sicht</w:t>
      </w:r>
      <w:r w:rsidR="003C74AC">
        <w:rPr>
          <w:rFonts w:ascii="Arial" w:hAnsi="Arial"/>
          <w:b/>
          <w:color w:val="000000"/>
          <w:sz w:val="20"/>
        </w:rPr>
        <w:t xml:space="preserve"> </w:t>
      </w:r>
      <w:r w:rsidR="008C1879">
        <w:rPr>
          <w:rFonts w:ascii="Arial" w:hAnsi="Arial"/>
          <w:b/>
          <w:color w:val="000000"/>
          <w:sz w:val="20"/>
        </w:rPr>
        <w:t>wurde d</w:t>
      </w:r>
      <w:r w:rsidR="003C74AC">
        <w:rPr>
          <w:rFonts w:ascii="Arial" w:hAnsi="Arial"/>
          <w:b/>
          <w:color w:val="000000"/>
          <w:sz w:val="20"/>
        </w:rPr>
        <w:t xml:space="preserve">ie </w:t>
      </w:r>
      <w:r w:rsidR="00493DFC">
        <w:rPr>
          <w:rFonts w:ascii="Arial" w:hAnsi="Arial"/>
          <w:b/>
          <w:color w:val="000000"/>
          <w:sz w:val="20"/>
        </w:rPr>
        <w:t xml:space="preserve">mobile </w:t>
      </w:r>
      <w:r w:rsidR="003C74AC">
        <w:rPr>
          <w:rFonts w:ascii="Arial" w:hAnsi="Arial"/>
          <w:b/>
          <w:color w:val="000000"/>
          <w:sz w:val="20"/>
        </w:rPr>
        <w:t xml:space="preserve">Anwendung </w:t>
      </w:r>
      <w:r w:rsidR="00FC6E69">
        <w:rPr>
          <w:rFonts w:ascii="Arial" w:hAnsi="Arial"/>
          <w:b/>
          <w:color w:val="000000"/>
          <w:sz w:val="20"/>
        </w:rPr>
        <w:t xml:space="preserve">passgenau </w:t>
      </w:r>
      <w:r w:rsidR="003C74AC">
        <w:rPr>
          <w:rFonts w:ascii="Arial" w:hAnsi="Arial"/>
          <w:b/>
          <w:color w:val="000000"/>
          <w:sz w:val="20"/>
        </w:rPr>
        <w:t xml:space="preserve">auf die Möglichkeiten der </w:t>
      </w:r>
      <w:proofErr w:type="spellStart"/>
      <w:r w:rsidR="00493DFC">
        <w:rPr>
          <w:rFonts w:ascii="Arial" w:hAnsi="Arial"/>
          <w:b/>
          <w:color w:val="000000"/>
          <w:sz w:val="20"/>
        </w:rPr>
        <w:t>iP</w:t>
      </w:r>
      <w:r w:rsidR="00EE6384">
        <w:rPr>
          <w:rFonts w:ascii="Arial" w:hAnsi="Arial"/>
          <w:b/>
          <w:color w:val="000000"/>
          <w:sz w:val="20"/>
        </w:rPr>
        <w:t>a</w:t>
      </w:r>
      <w:r w:rsidR="00493DFC">
        <w:rPr>
          <w:rFonts w:ascii="Arial" w:hAnsi="Arial"/>
          <w:b/>
          <w:color w:val="000000"/>
          <w:sz w:val="20"/>
        </w:rPr>
        <w:t>d</w:t>
      </w:r>
      <w:proofErr w:type="spellEnd"/>
      <w:r w:rsidR="00493DFC">
        <w:rPr>
          <w:rFonts w:ascii="Arial" w:hAnsi="Arial"/>
          <w:b/>
          <w:color w:val="000000"/>
          <w:sz w:val="20"/>
        </w:rPr>
        <w:t>-</w:t>
      </w:r>
      <w:r w:rsidR="003C74AC">
        <w:rPr>
          <w:rFonts w:ascii="Arial" w:hAnsi="Arial"/>
          <w:b/>
          <w:color w:val="000000"/>
          <w:sz w:val="20"/>
        </w:rPr>
        <w:t xml:space="preserve">Hardware </w:t>
      </w:r>
      <w:r w:rsidR="00FC6E69">
        <w:rPr>
          <w:rFonts w:ascii="Arial" w:hAnsi="Arial"/>
          <w:b/>
          <w:color w:val="000000"/>
          <w:sz w:val="20"/>
        </w:rPr>
        <w:t>zug</w:t>
      </w:r>
      <w:r w:rsidR="00FC6E69">
        <w:rPr>
          <w:rFonts w:ascii="Arial" w:hAnsi="Arial"/>
          <w:b/>
          <w:color w:val="000000"/>
          <w:sz w:val="20"/>
        </w:rPr>
        <w:t>e</w:t>
      </w:r>
      <w:r w:rsidR="00FC6E69">
        <w:rPr>
          <w:rFonts w:ascii="Arial" w:hAnsi="Arial"/>
          <w:b/>
          <w:color w:val="000000"/>
          <w:sz w:val="20"/>
        </w:rPr>
        <w:t>schnitten</w:t>
      </w:r>
      <w:r w:rsidR="00B74364">
        <w:rPr>
          <w:rFonts w:ascii="Arial" w:hAnsi="Arial"/>
          <w:b/>
          <w:color w:val="000000"/>
          <w:sz w:val="20"/>
        </w:rPr>
        <w:t xml:space="preserve">. </w:t>
      </w:r>
      <w:r w:rsidR="00D07C3F">
        <w:rPr>
          <w:rFonts w:ascii="Arial" w:hAnsi="Arial"/>
          <w:b/>
          <w:color w:val="000000"/>
          <w:sz w:val="20"/>
        </w:rPr>
        <w:t>Sowohl</w:t>
      </w:r>
      <w:r w:rsidR="00B74364">
        <w:rPr>
          <w:rFonts w:ascii="Arial" w:hAnsi="Arial"/>
          <w:b/>
          <w:color w:val="000000"/>
          <w:sz w:val="20"/>
        </w:rPr>
        <w:t xml:space="preserve"> im Hoch- </w:t>
      </w:r>
      <w:r w:rsidR="00D07C3F">
        <w:rPr>
          <w:rFonts w:ascii="Arial" w:hAnsi="Arial"/>
          <w:b/>
          <w:color w:val="000000"/>
          <w:sz w:val="20"/>
        </w:rPr>
        <w:t>wie auch im</w:t>
      </w:r>
      <w:r w:rsidR="00B74364">
        <w:rPr>
          <w:rFonts w:ascii="Arial" w:hAnsi="Arial"/>
          <w:b/>
          <w:color w:val="000000"/>
          <w:sz w:val="20"/>
        </w:rPr>
        <w:t xml:space="preserve"> Querformat</w:t>
      </w:r>
      <w:r w:rsidR="00E16224">
        <w:rPr>
          <w:rFonts w:ascii="Arial" w:hAnsi="Arial"/>
          <w:b/>
          <w:color w:val="000000"/>
          <w:sz w:val="20"/>
        </w:rPr>
        <w:t xml:space="preserve"> bietet </w:t>
      </w:r>
      <w:r w:rsidR="00B54362">
        <w:rPr>
          <w:rFonts w:ascii="Arial" w:hAnsi="Arial"/>
          <w:b/>
          <w:color w:val="000000"/>
          <w:sz w:val="20"/>
        </w:rPr>
        <w:t xml:space="preserve">sie </w:t>
      </w:r>
      <w:r w:rsidR="00273F21">
        <w:rPr>
          <w:rFonts w:ascii="Arial" w:hAnsi="Arial"/>
          <w:b/>
          <w:color w:val="000000"/>
          <w:sz w:val="20"/>
        </w:rPr>
        <w:t xml:space="preserve">eine </w:t>
      </w:r>
      <w:r w:rsidR="00D07C3F">
        <w:rPr>
          <w:rFonts w:ascii="Arial" w:hAnsi="Arial"/>
          <w:b/>
          <w:color w:val="000000"/>
          <w:sz w:val="20"/>
        </w:rPr>
        <w:t>Re</w:t>
      </w:r>
      <w:r w:rsidR="002210A1">
        <w:rPr>
          <w:rFonts w:ascii="Arial" w:hAnsi="Arial"/>
          <w:b/>
          <w:color w:val="000000"/>
          <w:sz w:val="20"/>
        </w:rPr>
        <w:t>-</w:t>
      </w:r>
      <w:proofErr w:type="spellStart"/>
      <w:r w:rsidR="00D07C3F">
        <w:rPr>
          <w:rFonts w:ascii="Arial" w:hAnsi="Arial"/>
          <w:b/>
          <w:color w:val="000000"/>
          <w:sz w:val="20"/>
        </w:rPr>
        <w:t>trieval</w:t>
      </w:r>
      <w:proofErr w:type="spellEnd"/>
      <w:r w:rsidR="00D07C3F">
        <w:rPr>
          <w:rFonts w:ascii="Arial" w:hAnsi="Arial"/>
          <w:b/>
          <w:color w:val="000000"/>
          <w:sz w:val="20"/>
        </w:rPr>
        <w:t>-F</w:t>
      </w:r>
      <w:r w:rsidR="00273F21">
        <w:rPr>
          <w:rFonts w:ascii="Arial" w:hAnsi="Arial"/>
          <w:b/>
          <w:color w:val="000000"/>
          <w:sz w:val="20"/>
        </w:rPr>
        <w:t>unktion nach Stichworten</w:t>
      </w:r>
      <w:r w:rsidR="00D21787">
        <w:rPr>
          <w:rFonts w:ascii="Arial" w:hAnsi="Arial"/>
          <w:b/>
          <w:color w:val="000000"/>
          <w:sz w:val="20"/>
        </w:rPr>
        <w:t>. Di</w:t>
      </w:r>
      <w:r w:rsidR="00201443">
        <w:rPr>
          <w:rFonts w:ascii="Arial" w:hAnsi="Arial"/>
          <w:b/>
          <w:color w:val="000000"/>
          <w:sz w:val="20"/>
        </w:rPr>
        <w:t xml:space="preserve">e Anzeige der Treffer </w:t>
      </w:r>
      <w:r w:rsidR="00D21787">
        <w:rPr>
          <w:rFonts w:ascii="Arial" w:hAnsi="Arial"/>
          <w:b/>
          <w:color w:val="000000"/>
          <w:sz w:val="20"/>
        </w:rPr>
        <w:t xml:space="preserve">erfolgt </w:t>
      </w:r>
      <w:r w:rsidR="00201443">
        <w:rPr>
          <w:rFonts w:ascii="Arial" w:hAnsi="Arial"/>
          <w:b/>
          <w:color w:val="000000"/>
          <w:sz w:val="20"/>
        </w:rPr>
        <w:t>in einer</w:t>
      </w:r>
      <w:r w:rsidR="00C06A4C">
        <w:rPr>
          <w:rFonts w:ascii="Arial" w:hAnsi="Arial"/>
          <w:b/>
          <w:color w:val="000000"/>
          <w:sz w:val="20"/>
        </w:rPr>
        <w:t xml:space="preserve"> übersichtlichen</w:t>
      </w:r>
      <w:r w:rsidR="00840EF4">
        <w:rPr>
          <w:rFonts w:ascii="Arial" w:hAnsi="Arial"/>
          <w:b/>
          <w:color w:val="000000"/>
          <w:sz w:val="20"/>
        </w:rPr>
        <w:t xml:space="preserve"> Liste</w:t>
      </w:r>
      <w:r w:rsidR="002D794B">
        <w:rPr>
          <w:rFonts w:ascii="Arial" w:hAnsi="Arial"/>
          <w:b/>
          <w:color w:val="000000"/>
          <w:sz w:val="20"/>
        </w:rPr>
        <w:t xml:space="preserve">, während </w:t>
      </w:r>
      <w:r w:rsidR="0048132E">
        <w:rPr>
          <w:rFonts w:ascii="Arial" w:hAnsi="Arial"/>
          <w:b/>
          <w:color w:val="000000"/>
          <w:sz w:val="20"/>
        </w:rPr>
        <w:t>für die</w:t>
      </w:r>
      <w:r w:rsidR="00542CC8">
        <w:rPr>
          <w:rFonts w:ascii="Arial" w:hAnsi="Arial"/>
          <w:b/>
          <w:color w:val="000000"/>
          <w:sz w:val="20"/>
        </w:rPr>
        <w:t xml:space="preserve"> </w:t>
      </w:r>
      <w:r w:rsidR="00840EF4">
        <w:rPr>
          <w:rFonts w:ascii="Arial" w:hAnsi="Arial"/>
          <w:b/>
          <w:color w:val="000000"/>
          <w:sz w:val="20"/>
        </w:rPr>
        <w:t xml:space="preserve">Dokumente </w:t>
      </w:r>
      <w:r w:rsidR="0094602A">
        <w:rPr>
          <w:rFonts w:ascii="Arial" w:hAnsi="Arial"/>
          <w:b/>
          <w:color w:val="000000"/>
          <w:sz w:val="20"/>
        </w:rPr>
        <w:t xml:space="preserve">ein </w:t>
      </w:r>
      <w:r w:rsidR="00840EF4">
        <w:rPr>
          <w:rFonts w:ascii="Arial" w:hAnsi="Arial"/>
          <w:b/>
          <w:color w:val="000000"/>
          <w:sz w:val="20"/>
        </w:rPr>
        <w:t>e</w:t>
      </w:r>
      <w:r w:rsidR="00840EF4">
        <w:rPr>
          <w:rFonts w:ascii="Arial" w:hAnsi="Arial"/>
          <w:b/>
          <w:color w:val="000000"/>
          <w:sz w:val="20"/>
        </w:rPr>
        <w:t>i</w:t>
      </w:r>
      <w:r w:rsidR="00840EF4">
        <w:rPr>
          <w:rFonts w:ascii="Arial" w:hAnsi="Arial"/>
          <w:b/>
          <w:color w:val="000000"/>
          <w:sz w:val="20"/>
        </w:rPr>
        <w:t>gen</w:t>
      </w:r>
      <w:r w:rsidR="003932EF">
        <w:rPr>
          <w:rFonts w:ascii="Arial" w:hAnsi="Arial"/>
          <w:b/>
          <w:color w:val="000000"/>
          <w:sz w:val="20"/>
        </w:rPr>
        <w:t>s dafür</w:t>
      </w:r>
      <w:r w:rsidR="00840EF4">
        <w:rPr>
          <w:rFonts w:ascii="Arial" w:hAnsi="Arial"/>
          <w:b/>
          <w:color w:val="000000"/>
          <w:sz w:val="20"/>
        </w:rPr>
        <w:t xml:space="preserve"> entwickelte</w:t>
      </w:r>
      <w:r w:rsidR="0094602A">
        <w:rPr>
          <w:rFonts w:ascii="Arial" w:hAnsi="Arial"/>
          <w:b/>
          <w:color w:val="000000"/>
          <w:sz w:val="20"/>
        </w:rPr>
        <w:t>r</w:t>
      </w:r>
      <w:r w:rsidR="00840EF4">
        <w:rPr>
          <w:rFonts w:ascii="Arial" w:hAnsi="Arial"/>
          <w:b/>
          <w:color w:val="000000"/>
          <w:sz w:val="20"/>
        </w:rPr>
        <w:t xml:space="preserve"> Viewer</w:t>
      </w:r>
      <w:r w:rsidR="001B6D14">
        <w:rPr>
          <w:rFonts w:ascii="Arial" w:hAnsi="Arial"/>
          <w:b/>
          <w:color w:val="000000"/>
          <w:sz w:val="20"/>
        </w:rPr>
        <w:t xml:space="preserve"> </w:t>
      </w:r>
      <w:r w:rsidR="004315DD">
        <w:rPr>
          <w:rFonts w:ascii="Arial" w:hAnsi="Arial"/>
          <w:b/>
          <w:color w:val="000000"/>
          <w:sz w:val="20"/>
        </w:rPr>
        <w:t>zum Einsatz kommt</w:t>
      </w:r>
      <w:r w:rsidR="00840EF4">
        <w:rPr>
          <w:rFonts w:ascii="Arial" w:hAnsi="Arial"/>
          <w:b/>
          <w:color w:val="000000"/>
          <w:sz w:val="20"/>
        </w:rPr>
        <w:t xml:space="preserve">. </w:t>
      </w:r>
      <w:r w:rsidR="00E86A21">
        <w:rPr>
          <w:rFonts w:ascii="Arial" w:hAnsi="Arial"/>
          <w:b/>
          <w:color w:val="000000"/>
          <w:sz w:val="20"/>
        </w:rPr>
        <w:t>Darüber hinaus kö</w:t>
      </w:r>
      <w:r w:rsidR="00E86A21">
        <w:rPr>
          <w:rFonts w:ascii="Arial" w:hAnsi="Arial"/>
          <w:b/>
          <w:color w:val="000000"/>
          <w:sz w:val="20"/>
        </w:rPr>
        <w:t>n</w:t>
      </w:r>
      <w:r w:rsidR="00E86A21">
        <w:rPr>
          <w:rFonts w:ascii="Arial" w:hAnsi="Arial"/>
          <w:b/>
          <w:color w:val="000000"/>
          <w:sz w:val="20"/>
        </w:rPr>
        <w:t xml:space="preserve">nen </w:t>
      </w:r>
      <w:r w:rsidR="00840EF4">
        <w:rPr>
          <w:rFonts w:ascii="Arial" w:hAnsi="Arial"/>
          <w:b/>
          <w:color w:val="000000"/>
          <w:sz w:val="20"/>
        </w:rPr>
        <w:t>Akten-D</w:t>
      </w:r>
      <w:r w:rsidR="00E86A21">
        <w:rPr>
          <w:rFonts w:ascii="Arial" w:hAnsi="Arial"/>
          <w:b/>
          <w:color w:val="000000"/>
          <w:sz w:val="20"/>
        </w:rPr>
        <w:t xml:space="preserve">okumente per E-Mail verschickt </w:t>
      </w:r>
      <w:r w:rsidR="002210A1">
        <w:rPr>
          <w:rFonts w:ascii="Arial" w:hAnsi="Arial"/>
          <w:b/>
          <w:color w:val="000000"/>
          <w:sz w:val="20"/>
        </w:rPr>
        <w:t>und</w:t>
      </w:r>
      <w:r w:rsidR="00E86A21">
        <w:rPr>
          <w:rFonts w:ascii="Arial" w:hAnsi="Arial"/>
          <w:b/>
          <w:color w:val="000000"/>
          <w:sz w:val="20"/>
        </w:rPr>
        <w:t xml:space="preserve"> </w:t>
      </w:r>
      <w:r w:rsidR="005D5F3E">
        <w:rPr>
          <w:rFonts w:ascii="Arial" w:hAnsi="Arial"/>
          <w:b/>
          <w:color w:val="000000"/>
          <w:sz w:val="20"/>
        </w:rPr>
        <w:t xml:space="preserve">mittels </w:t>
      </w:r>
      <w:proofErr w:type="spellStart"/>
      <w:r w:rsidR="005D5F3E">
        <w:rPr>
          <w:rFonts w:ascii="Arial" w:hAnsi="Arial"/>
          <w:b/>
          <w:color w:val="000000"/>
          <w:sz w:val="20"/>
        </w:rPr>
        <w:t>Air</w:t>
      </w:r>
      <w:r w:rsidR="00A15B1C">
        <w:rPr>
          <w:rFonts w:ascii="Arial" w:hAnsi="Arial"/>
          <w:b/>
          <w:color w:val="000000"/>
          <w:sz w:val="20"/>
        </w:rPr>
        <w:t>P</w:t>
      </w:r>
      <w:r w:rsidR="005D5F3E">
        <w:rPr>
          <w:rFonts w:ascii="Arial" w:hAnsi="Arial"/>
          <w:b/>
          <w:color w:val="000000"/>
          <w:sz w:val="20"/>
        </w:rPr>
        <w:t>rint</w:t>
      </w:r>
      <w:proofErr w:type="spellEnd"/>
      <w:r w:rsidR="00B075E8">
        <w:rPr>
          <w:rFonts w:ascii="Arial" w:hAnsi="Arial"/>
          <w:b/>
          <w:color w:val="000000"/>
          <w:sz w:val="20"/>
        </w:rPr>
        <w:t xml:space="preserve"> ausg</w:t>
      </w:r>
      <w:r w:rsidR="00B075E8">
        <w:rPr>
          <w:rFonts w:ascii="Arial" w:hAnsi="Arial"/>
          <w:b/>
          <w:color w:val="000000"/>
          <w:sz w:val="20"/>
        </w:rPr>
        <w:t>e</w:t>
      </w:r>
      <w:r w:rsidR="00B075E8">
        <w:rPr>
          <w:rFonts w:ascii="Arial" w:hAnsi="Arial"/>
          <w:b/>
          <w:color w:val="000000"/>
          <w:sz w:val="20"/>
        </w:rPr>
        <w:t>druckt werden</w:t>
      </w:r>
      <w:r w:rsidR="00FC6E69">
        <w:rPr>
          <w:rFonts w:ascii="Arial" w:hAnsi="Arial"/>
          <w:b/>
          <w:color w:val="000000"/>
          <w:sz w:val="20"/>
        </w:rPr>
        <w:t>.</w:t>
      </w:r>
      <w:r w:rsidR="00AB1C34">
        <w:rPr>
          <w:rFonts w:ascii="Arial" w:hAnsi="Arial"/>
          <w:b/>
          <w:color w:val="000000"/>
          <w:sz w:val="20"/>
        </w:rPr>
        <w:t xml:space="preserve"> </w:t>
      </w:r>
      <w:r w:rsidR="00EE6384" w:rsidRPr="00EE6384">
        <w:rPr>
          <w:rFonts w:ascii="Arial" w:hAnsi="Arial"/>
          <w:b/>
          <w:color w:val="000000"/>
          <w:sz w:val="20"/>
        </w:rPr>
        <w:t xml:space="preserve">Kurt Krinner, Mitglied der Geschäftsführung der </w:t>
      </w:r>
      <w:proofErr w:type="spellStart"/>
      <w:r w:rsidR="00EE6384" w:rsidRPr="00EE6384">
        <w:rPr>
          <w:rFonts w:ascii="Arial" w:hAnsi="Arial"/>
          <w:b/>
          <w:color w:val="000000"/>
          <w:sz w:val="20"/>
        </w:rPr>
        <w:t>eks</w:t>
      </w:r>
      <w:proofErr w:type="spellEnd"/>
      <w:r w:rsidR="00EE6384" w:rsidRPr="00EE6384">
        <w:rPr>
          <w:rFonts w:ascii="Arial" w:hAnsi="Arial"/>
          <w:b/>
          <w:color w:val="000000"/>
          <w:sz w:val="20"/>
        </w:rPr>
        <w:t xml:space="preserve"> </w:t>
      </w:r>
      <w:proofErr w:type="spellStart"/>
      <w:r w:rsidR="00EE6384" w:rsidRPr="00EE6384">
        <w:rPr>
          <w:rFonts w:ascii="Arial" w:hAnsi="Arial"/>
          <w:b/>
          <w:color w:val="000000"/>
          <w:sz w:val="20"/>
        </w:rPr>
        <w:t>i</w:t>
      </w:r>
      <w:r w:rsidR="00EE6384" w:rsidRPr="00EE6384">
        <w:rPr>
          <w:rFonts w:ascii="Arial" w:hAnsi="Arial"/>
          <w:b/>
          <w:color w:val="000000"/>
          <w:sz w:val="20"/>
        </w:rPr>
        <w:t>n</w:t>
      </w:r>
      <w:r w:rsidR="00EE6384" w:rsidRPr="00EE6384">
        <w:rPr>
          <w:rFonts w:ascii="Arial" w:hAnsi="Arial"/>
          <w:b/>
          <w:color w:val="000000"/>
          <w:sz w:val="20"/>
        </w:rPr>
        <w:t>formatik</w:t>
      </w:r>
      <w:proofErr w:type="spellEnd"/>
      <w:r w:rsidR="00EE6384" w:rsidRPr="00EE6384">
        <w:rPr>
          <w:rFonts w:ascii="Arial" w:hAnsi="Arial"/>
          <w:b/>
          <w:color w:val="000000"/>
          <w:sz w:val="20"/>
        </w:rPr>
        <w:t xml:space="preserve"> </w:t>
      </w:r>
      <w:proofErr w:type="spellStart"/>
      <w:r w:rsidR="00EE6384" w:rsidRPr="00EE6384">
        <w:rPr>
          <w:rFonts w:ascii="Arial" w:hAnsi="Arial"/>
          <w:b/>
          <w:color w:val="000000"/>
          <w:sz w:val="20"/>
        </w:rPr>
        <w:t>gmbh</w:t>
      </w:r>
      <w:proofErr w:type="spellEnd"/>
      <w:r w:rsidR="00EE6384" w:rsidRPr="00EE6384">
        <w:rPr>
          <w:rFonts w:ascii="Arial" w:hAnsi="Arial"/>
          <w:b/>
          <w:color w:val="000000"/>
          <w:sz w:val="20"/>
        </w:rPr>
        <w:t>, dazu: „Bei der Entwicklung unserer neuen App war uns vor allem wichtig, dass die Anwendung intuitiv zu bedienen ist und die Datensicherheit gewährleistet wird.</w:t>
      </w:r>
      <w:r w:rsidR="00F4772D">
        <w:rPr>
          <w:rFonts w:ascii="Arial" w:hAnsi="Arial"/>
          <w:b/>
          <w:color w:val="000000"/>
          <w:sz w:val="20"/>
        </w:rPr>
        <w:t xml:space="preserve"> Dadurch eignet sie sich ideal für u</w:t>
      </w:r>
      <w:r w:rsidR="00F4772D">
        <w:rPr>
          <w:rFonts w:ascii="Arial" w:hAnsi="Arial"/>
          <w:b/>
          <w:color w:val="000000"/>
          <w:sz w:val="20"/>
        </w:rPr>
        <w:t>n</w:t>
      </w:r>
      <w:r w:rsidR="00F4772D">
        <w:rPr>
          <w:rFonts w:ascii="Arial" w:hAnsi="Arial"/>
          <w:b/>
          <w:color w:val="000000"/>
          <w:sz w:val="20"/>
        </w:rPr>
        <w:t>terwegs.</w:t>
      </w:r>
      <w:r w:rsidR="00EE6384" w:rsidRPr="00EE6384">
        <w:rPr>
          <w:rFonts w:ascii="Arial" w:hAnsi="Arial"/>
          <w:b/>
          <w:color w:val="000000"/>
          <w:sz w:val="20"/>
        </w:rPr>
        <w:t>“</w:t>
      </w:r>
    </w:p>
    <w:p w14:paraId="760EC497" w14:textId="7F79ACDB" w:rsidR="00DA0EE4" w:rsidRDefault="00DA0EE4" w:rsidP="00DA0EE4">
      <w:pPr>
        <w:widowControl w:val="0"/>
        <w:autoSpaceDE w:val="0"/>
        <w:autoSpaceDN w:val="0"/>
        <w:adjustRightInd w:val="0"/>
        <w:spacing w:line="360" w:lineRule="auto"/>
        <w:ind w:right="1982"/>
        <w:rPr>
          <w:rFonts w:ascii="Arial" w:hAnsi="Arial"/>
          <w:b/>
          <w:color w:val="000000"/>
          <w:sz w:val="20"/>
        </w:rPr>
      </w:pPr>
    </w:p>
    <w:p w14:paraId="5F17A0AB" w14:textId="7706D822" w:rsidR="00D21787" w:rsidRDefault="00EE6384" w:rsidP="00DA0EE4">
      <w:pPr>
        <w:widowControl w:val="0"/>
        <w:autoSpaceDE w:val="0"/>
        <w:autoSpaceDN w:val="0"/>
        <w:adjustRightInd w:val="0"/>
        <w:spacing w:line="360" w:lineRule="auto"/>
        <w:ind w:right="1982"/>
        <w:rPr>
          <w:rFonts w:ascii="Arial" w:hAnsi="Arial" w:cs="Arial"/>
          <w:sz w:val="20"/>
        </w:rPr>
      </w:pPr>
      <w:r w:rsidRPr="00FD7E42">
        <w:rPr>
          <w:rFonts w:ascii="Arial" w:hAnsi="Arial" w:cs="Arial"/>
          <w:sz w:val="20"/>
        </w:rPr>
        <w:t xml:space="preserve">Die </w:t>
      </w:r>
      <w:r w:rsidR="00E326E5" w:rsidRPr="00FD7E42">
        <w:rPr>
          <w:rFonts w:ascii="Arial" w:hAnsi="Arial" w:cs="Arial"/>
          <w:sz w:val="20"/>
        </w:rPr>
        <w:t>App „</w:t>
      </w:r>
      <w:proofErr w:type="spellStart"/>
      <w:r w:rsidR="00E326E5" w:rsidRPr="00FD7E42">
        <w:rPr>
          <w:rFonts w:ascii="Arial" w:hAnsi="Arial" w:cs="Arial"/>
          <w:sz w:val="20"/>
        </w:rPr>
        <w:t>LDOX.Mobile.</w:t>
      </w:r>
      <w:r w:rsidR="00840EF4" w:rsidRPr="00FD7E42">
        <w:rPr>
          <w:rFonts w:ascii="Arial" w:hAnsi="Arial" w:cs="Arial"/>
          <w:sz w:val="20"/>
        </w:rPr>
        <w:t>Akte</w:t>
      </w:r>
      <w:proofErr w:type="spellEnd"/>
      <w:r w:rsidR="00840EF4" w:rsidRPr="00FD7E42">
        <w:rPr>
          <w:rFonts w:ascii="Arial" w:hAnsi="Arial" w:cs="Arial"/>
          <w:sz w:val="20"/>
        </w:rPr>
        <w:t xml:space="preserve"> </w:t>
      </w:r>
      <w:proofErr w:type="spellStart"/>
      <w:r w:rsidR="00E326E5" w:rsidRPr="00FD7E42">
        <w:rPr>
          <w:rFonts w:ascii="Arial" w:hAnsi="Arial" w:cs="Arial"/>
          <w:sz w:val="20"/>
        </w:rPr>
        <w:t>for</w:t>
      </w:r>
      <w:proofErr w:type="spellEnd"/>
      <w:r w:rsidR="00E326E5" w:rsidRPr="00FD7E42">
        <w:rPr>
          <w:rFonts w:ascii="Arial" w:hAnsi="Arial" w:cs="Arial"/>
          <w:sz w:val="20"/>
        </w:rPr>
        <w:t xml:space="preserve"> </w:t>
      </w:r>
      <w:proofErr w:type="spellStart"/>
      <w:r w:rsidR="00E326E5" w:rsidRPr="00FD7E42">
        <w:rPr>
          <w:rFonts w:ascii="Arial" w:hAnsi="Arial" w:cs="Arial"/>
          <w:sz w:val="20"/>
        </w:rPr>
        <w:t>iPad</w:t>
      </w:r>
      <w:proofErr w:type="spellEnd"/>
      <w:r w:rsidR="00E326E5" w:rsidRPr="00FD7E42">
        <w:rPr>
          <w:rFonts w:ascii="Arial" w:hAnsi="Arial" w:cs="Arial"/>
          <w:sz w:val="20"/>
        </w:rPr>
        <w:t xml:space="preserve">“ ist mit den </w:t>
      </w:r>
      <w:proofErr w:type="spellStart"/>
      <w:r w:rsidR="00E326E5" w:rsidRPr="00FD7E42">
        <w:rPr>
          <w:rFonts w:ascii="Arial" w:hAnsi="Arial" w:cs="Arial"/>
          <w:sz w:val="20"/>
        </w:rPr>
        <w:t>iOS</w:t>
      </w:r>
      <w:proofErr w:type="spellEnd"/>
      <w:r w:rsidR="00E326E5" w:rsidRPr="00FD7E42">
        <w:rPr>
          <w:rFonts w:ascii="Arial" w:hAnsi="Arial" w:cs="Arial"/>
          <w:sz w:val="20"/>
        </w:rPr>
        <w:t xml:space="preserve">-Betriebssystemen 7 und </w:t>
      </w:r>
      <w:r w:rsidR="005740AF" w:rsidRPr="00FD7E42">
        <w:rPr>
          <w:rFonts w:ascii="Arial" w:hAnsi="Arial" w:cs="Arial"/>
          <w:sz w:val="20"/>
        </w:rPr>
        <w:t>höher</w:t>
      </w:r>
      <w:r w:rsidR="00E326E5" w:rsidRPr="00FD7E42">
        <w:rPr>
          <w:rFonts w:ascii="Arial" w:hAnsi="Arial" w:cs="Arial"/>
          <w:sz w:val="20"/>
        </w:rPr>
        <w:t xml:space="preserve"> und </w:t>
      </w:r>
      <w:r w:rsidR="008B6A5E" w:rsidRPr="00FD7E42">
        <w:rPr>
          <w:rFonts w:ascii="Arial" w:hAnsi="Arial" w:cs="Arial"/>
          <w:sz w:val="20"/>
        </w:rPr>
        <w:t xml:space="preserve">damit </w:t>
      </w:r>
      <w:r w:rsidR="00E326E5" w:rsidRPr="00FD7E42">
        <w:rPr>
          <w:rFonts w:ascii="Arial" w:hAnsi="Arial" w:cs="Arial"/>
          <w:sz w:val="20"/>
        </w:rPr>
        <w:t>de</w:t>
      </w:r>
      <w:r w:rsidR="00542CC8" w:rsidRPr="00FD7E42">
        <w:rPr>
          <w:rFonts w:ascii="Arial" w:hAnsi="Arial" w:cs="Arial"/>
          <w:sz w:val="20"/>
        </w:rPr>
        <w:t>m</w:t>
      </w:r>
      <w:r w:rsidR="008B6A5E" w:rsidRPr="00FD7E42">
        <w:rPr>
          <w:rFonts w:ascii="Arial" w:hAnsi="Arial" w:cs="Arial"/>
          <w:sz w:val="20"/>
        </w:rPr>
        <w:t xml:space="preserve"> Apple</w:t>
      </w:r>
      <w:r w:rsidR="00E326E5" w:rsidRPr="00FD7E42">
        <w:rPr>
          <w:rFonts w:ascii="Arial" w:hAnsi="Arial" w:cs="Arial"/>
          <w:sz w:val="20"/>
        </w:rPr>
        <w:t xml:space="preserve"> </w:t>
      </w:r>
      <w:proofErr w:type="spellStart"/>
      <w:r w:rsidR="00E113ED" w:rsidRPr="00FD7E42">
        <w:rPr>
          <w:rFonts w:ascii="Arial" w:hAnsi="Arial" w:cs="Arial"/>
          <w:sz w:val="20"/>
        </w:rPr>
        <w:t>iPad</w:t>
      </w:r>
      <w:proofErr w:type="spellEnd"/>
      <w:r w:rsidR="009C2335" w:rsidRPr="00FD7E42">
        <w:rPr>
          <w:rFonts w:ascii="Arial" w:hAnsi="Arial" w:cs="Arial"/>
          <w:sz w:val="20"/>
        </w:rPr>
        <w:t xml:space="preserve"> ab</w:t>
      </w:r>
      <w:r w:rsidR="00542CC8" w:rsidRPr="00FD7E42">
        <w:rPr>
          <w:rFonts w:ascii="Arial" w:hAnsi="Arial" w:cs="Arial"/>
          <w:sz w:val="20"/>
        </w:rPr>
        <w:t xml:space="preserve"> der Version</w:t>
      </w:r>
      <w:r w:rsidR="00E113ED" w:rsidRPr="00FD7E42">
        <w:rPr>
          <w:rFonts w:ascii="Arial" w:hAnsi="Arial" w:cs="Arial"/>
          <w:sz w:val="20"/>
        </w:rPr>
        <w:t xml:space="preserve"> 2</w:t>
      </w:r>
      <w:r w:rsidR="00542CC8" w:rsidRPr="00FD7E42">
        <w:rPr>
          <w:rFonts w:ascii="Arial" w:hAnsi="Arial" w:cs="Arial"/>
          <w:sz w:val="20"/>
        </w:rPr>
        <w:t xml:space="preserve"> </w:t>
      </w:r>
      <w:r w:rsidR="00E326E5" w:rsidRPr="00FD7E42">
        <w:rPr>
          <w:rFonts w:ascii="Arial" w:hAnsi="Arial" w:cs="Arial"/>
          <w:sz w:val="20"/>
        </w:rPr>
        <w:t xml:space="preserve">kompatibel. </w:t>
      </w:r>
      <w:r w:rsidR="00B75E75" w:rsidRPr="00FD7E42">
        <w:rPr>
          <w:rFonts w:ascii="Arial" w:hAnsi="Arial" w:cs="Arial"/>
          <w:sz w:val="20"/>
        </w:rPr>
        <w:t>Für den Zugriff auf die Dokumente</w:t>
      </w:r>
      <w:r w:rsidR="004A1802" w:rsidRPr="00FD7E42">
        <w:rPr>
          <w:rFonts w:ascii="Arial" w:hAnsi="Arial" w:cs="Arial"/>
          <w:sz w:val="20"/>
        </w:rPr>
        <w:t xml:space="preserve"> in </w:t>
      </w:r>
      <w:proofErr w:type="spellStart"/>
      <w:r w:rsidR="004A1802" w:rsidRPr="00FD7E42">
        <w:rPr>
          <w:rFonts w:ascii="Arial" w:hAnsi="Arial" w:cs="Arial"/>
          <w:sz w:val="20"/>
        </w:rPr>
        <w:t>Comarch</w:t>
      </w:r>
      <w:proofErr w:type="spellEnd"/>
      <w:r w:rsidR="004A1802" w:rsidRPr="00FD7E42">
        <w:rPr>
          <w:rFonts w:ascii="Arial" w:hAnsi="Arial" w:cs="Arial"/>
          <w:sz w:val="20"/>
        </w:rPr>
        <w:t xml:space="preserve"> ECM </w:t>
      </w:r>
      <w:proofErr w:type="spellStart"/>
      <w:r w:rsidR="004A1802" w:rsidRPr="00FD7E42">
        <w:rPr>
          <w:rFonts w:ascii="Arial" w:hAnsi="Arial" w:cs="Arial"/>
          <w:sz w:val="20"/>
        </w:rPr>
        <w:t>iS</w:t>
      </w:r>
      <w:proofErr w:type="spellEnd"/>
      <w:r w:rsidR="008B11DE">
        <w:rPr>
          <w:rFonts w:ascii="Arial" w:hAnsi="Arial" w:cs="Arial"/>
          <w:sz w:val="20"/>
        </w:rPr>
        <w:t xml:space="preserve"> </w:t>
      </w:r>
      <w:r w:rsidR="008B11DE" w:rsidRPr="008B11DE">
        <w:rPr>
          <w:rFonts w:ascii="Arial" w:hAnsi="Arial" w:cs="Arial"/>
          <w:sz w:val="20"/>
        </w:rPr>
        <w:t xml:space="preserve">(ehemals </w:t>
      </w:r>
      <w:proofErr w:type="spellStart"/>
      <w:r w:rsidR="008B11DE" w:rsidRPr="008B11DE">
        <w:rPr>
          <w:rFonts w:ascii="Arial" w:hAnsi="Arial" w:cs="Arial"/>
          <w:sz w:val="20"/>
        </w:rPr>
        <w:t>InfoStore</w:t>
      </w:r>
      <w:proofErr w:type="spellEnd"/>
      <w:r w:rsidR="008B11DE" w:rsidRPr="008B11DE">
        <w:rPr>
          <w:rFonts w:ascii="Arial" w:hAnsi="Arial" w:cs="Arial"/>
          <w:sz w:val="20"/>
        </w:rPr>
        <w:t>)</w:t>
      </w:r>
      <w:r w:rsidR="00B75E75" w:rsidRPr="00FD7E42">
        <w:rPr>
          <w:rFonts w:ascii="Arial" w:hAnsi="Arial" w:cs="Arial"/>
          <w:sz w:val="20"/>
        </w:rPr>
        <w:t xml:space="preserve"> </w:t>
      </w:r>
      <w:r w:rsidR="004A1802" w:rsidRPr="00FD7E42">
        <w:rPr>
          <w:rFonts w:ascii="Arial" w:hAnsi="Arial" w:cs="Arial"/>
          <w:sz w:val="20"/>
        </w:rPr>
        <w:t xml:space="preserve">sind </w:t>
      </w:r>
      <w:r w:rsidR="00B75E75" w:rsidRPr="00FD7E42">
        <w:rPr>
          <w:rFonts w:ascii="Arial" w:hAnsi="Arial" w:cs="Arial"/>
          <w:sz w:val="20"/>
        </w:rPr>
        <w:t xml:space="preserve">ein </w:t>
      </w:r>
      <w:proofErr w:type="spellStart"/>
      <w:r w:rsidR="00B75E75" w:rsidRPr="00FD7E42">
        <w:rPr>
          <w:rFonts w:ascii="Arial" w:hAnsi="Arial" w:cs="Arial"/>
          <w:sz w:val="20"/>
        </w:rPr>
        <w:t>LDOX</w:t>
      </w:r>
      <w:r w:rsidR="00B75E75">
        <w:rPr>
          <w:rFonts w:ascii="Arial" w:hAnsi="Arial" w:cs="Arial"/>
          <w:sz w:val="20"/>
        </w:rPr>
        <w:t>.</w:t>
      </w:r>
      <w:r w:rsidR="004A1802">
        <w:rPr>
          <w:rFonts w:ascii="Arial" w:hAnsi="Arial" w:cs="Arial"/>
          <w:sz w:val="20"/>
        </w:rPr>
        <w:t>Communication</w:t>
      </w:r>
      <w:r w:rsidR="00B75E75">
        <w:rPr>
          <w:rFonts w:ascii="Arial" w:hAnsi="Arial" w:cs="Arial"/>
          <w:sz w:val="20"/>
        </w:rPr>
        <w:t>Server</w:t>
      </w:r>
      <w:proofErr w:type="spellEnd"/>
      <w:r w:rsidR="00B75E75">
        <w:rPr>
          <w:rFonts w:ascii="Arial" w:hAnsi="Arial" w:cs="Arial"/>
          <w:sz w:val="20"/>
        </w:rPr>
        <w:t xml:space="preserve"> </w:t>
      </w:r>
      <w:r w:rsidR="009C2335">
        <w:rPr>
          <w:rFonts w:ascii="Arial" w:hAnsi="Arial" w:cs="Arial"/>
          <w:sz w:val="20"/>
        </w:rPr>
        <w:t xml:space="preserve">unter </w:t>
      </w:r>
      <w:r w:rsidR="00B75E75">
        <w:rPr>
          <w:rFonts w:ascii="Arial" w:hAnsi="Arial" w:cs="Arial"/>
          <w:sz w:val="20"/>
        </w:rPr>
        <w:t>Windows</w:t>
      </w:r>
      <w:r w:rsidR="004A1802">
        <w:rPr>
          <w:rFonts w:ascii="Arial" w:hAnsi="Arial" w:cs="Arial"/>
          <w:sz w:val="20"/>
        </w:rPr>
        <w:t xml:space="preserve"> sowie </w:t>
      </w:r>
      <w:proofErr w:type="spellStart"/>
      <w:r w:rsidR="004A1802">
        <w:rPr>
          <w:rFonts w:ascii="Arial" w:hAnsi="Arial" w:cs="Arial"/>
          <w:sz w:val="20"/>
        </w:rPr>
        <w:t>LDOX.Akte</w:t>
      </w:r>
      <w:proofErr w:type="spellEnd"/>
      <w:r w:rsidR="00B75E75">
        <w:rPr>
          <w:rFonts w:ascii="Arial" w:hAnsi="Arial" w:cs="Arial"/>
          <w:sz w:val="20"/>
        </w:rPr>
        <w:t xml:space="preserve"> nötig.</w:t>
      </w:r>
      <w:r w:rsidR="00CC57C9">
        <w:rPr>
          <w:rFonts w:ascii="Arial" w:hAnsi="Arial" w:cs="Arial"/>
          <w:sz w:val="20"/>
        </w:rPr>
        <w:t xml:space="preserve"> </w:t>
      </w:r>
      <w:r w:rsidR="00D21787">
        <w:rPr>
          <w:rFonts w:ascii="Arial" w:hAnsi="Arial" w:cs="Arial"/>
          <w:sz w:val="20"/>
        </w:rPr>
        <w:t>Die App steht</w:t>
      </w:r>
      <w:r w:rsidR="009F2272">
        <w:rPr>
          <w:rFonts w:ascii="Arial" w:hAnsi="Arial" w:cs="Arial"/>
          <w:sz w:val="20"/>
        </w:rPr>
        <w:t xml:space="preserve"> seit Anfang November</w:t>
      </w:r>
      <w:r w:rsidR="00D21787">
        <w:rPr>
          <w:rFonts w:ascii="Arial" w:hAnsi="Arial" w:cs="Arial"/>
          <w:sz w:val="20"/>
        </w:rPr>
        <w:t xml:space="preserve"> im Apple Store</w:t>
      </w:r>
      <w:r w:rsidR="009F2272">
        <w:rPr>
          <w:rFonts w:ascii="Arial" w:hAnsi="Arial" w:cs="Arial"/>
          <w:sz w:val="20"/>
        </w:rPr>
        <w:t xml:space="preserve"> in englischer und deutscher Spr</w:t>
      </w:r>
      <w:r w:rsidR="009F2272">
        <w:rPr>
          <w:rFonts w:ascii="Arial" w:hAnsi="Arial" w:cs="Arial"/>
          <w:sz w:val="20"/>
        </w:rPr>
        <w:t>a</w:t>
      </w:r>
      <w:r w:rsidR="009F2272">
        <w:rPr>
          <w:rFonts w:ascii="Arial" w:hAnsi="Arial" w:cs="Arial"/>
          <w:sz w:val="20"/>
        </w:rPr>
        <w:t>che</w:t>
      </w:r>
      <w:r w:rsidR="00D21787">
        <w:rPr>
          <w:rFonts w:ascii="Arial" w:hAnsi="Arial" w:cs="Arial"/>
          <w:sz w:val="20"/>
        </w:rPr>
        <w:t xml:space="preserve"> zum Download zur Verfügung</w:t>
      </w:r>
      <w:r w:rsidR="00CC57C9">
        <w:rPr>
          <w:rFonts w:ascii="Arial" w:hAnsi="Arial" w:cs="Arial"/>
          <w:sz w:val="20"/>
        </w:rPr>
        <w:t>.</w:t>
      </w:r>
    </w:p>
    <w:p w14:paraId="07C8B179" w14:textId="77777777" w:rsidR="0061447D" w:rsidRDefault="0061447D" w:rsidP="00DA0EE4">
      <w:pPr>
        <w:widowControl w:val="0"/>
        <w:autoSpaceDE w:val="0"/>
        <w:autoSpaceDN w:val="0"/>
        <w:adjustRightInd w:val="0"/>
        <w:spacing w:line="360" w:lineRule="auto"/>
        <w:ind w:right="1982"/>
        <w:rPr>
          <w:rFonts w:ascii="Arial" w:hAnsi="Arial" w:cs="Arial"/>
          <w:sz w:val="20"/>
        </w:rPr>
      </w:pPr>
    </w:p>
    <w:p w14:paraId="3E7A44AC" w14:textId="1D4DD7AC" w:rsidR="005740AF" w:rsidRDefault="009A4EC9" w:rsidP="00DA0EE4">
      <w:pPr>
        <w:widowControl w:val="0"/>
        <w:autoSpaceDE w:val="0"/>
        <w:autoSpaceDN w:val="0"/>
        <w:adjustRightInd w:val="0"/>
        <w:spacing w:line="360" w:lineRule="auto"/>
        <w:ind w:right="1982"/>
        <w:rPr>
          <w:rFonts w:ascii="Arial" w:hAnsi="Arial" w:cs="Arial"/>
          <w:sz w:val="20"/>
        </w:rPr>
      </w:pPr>
      <w:r w:rsidRPr="009A4EC9">
        <w:rPr>
          <w:rFonts w:ascii="Arial" w:hAnsi="Arial" w:cs="Arial"/>
          <w:sz w:val="20"/>
        </w:rPr>
        <w:t xml:space="preserve">Bildmaterial finden Sie in unserem Medienportal </w:t>
      </w:r>
      <w:hyperlink r:id="rId7" w:history="1">
        <w:r w:rsidRPr="001771F4">
          <w:rPr>
            <w:rStyle w:val="Link"/>
            <w:rFonts w:ascii="Arial" w:hAnsi="Arial" w:cs="Arial"/>
            <w:sz w:val="20"/>
          </w:rPr>
          <w:t>amid-pr.press-n-relations.com</w:t>
        </w:r>
      </w:hyperlink>
      <w:r w:rsidRPr="009A4EC9">
        <w:rPr>
          <w:rFonts w:ascii="Arial" w:hAnsi="Arial" w:cs="Arial"/>
          <w:sz w:val="20"/>
        </w:rPr>
        <w:t xml:space="preserve"> (Suchbegriff „</w:t>
      </w:r>
      <w:r>
        <w:rPr>
          <w:rFonts w:ascii="Arial" w:hAnsi="Arial" w:cs="Arial"/>
          <w:sz w:val="20"/>
        </w:rPr>
        <w:t>LDOX</w:t>
      </w:r>
      <w:r w:rsidR="00636D71">
        <w:rPr>
          <w:rFonts w:ascii="Arial" w:hAnsi="Arial" w:cs="Arial"/>
          <w:sz w:val="20"/>
        </w:rPr>
        <w:t xml:space="preserve"> </w:t>
      </w:r>
      <w:r>
        <w:rPr>
          <w:rFonts w:ascii="Arial" w:hAnsi="Arial" w:cs="Arial"/>
          <w:sz w:val="20"/>
        </w:rPr>
        <w:t>Mobile</w:t>
      </w:r>
      <w:r w:rsidR="00636D71">
        <w:rPr>
          <w:rFonts w:ascii="Arial" w:hAnsi="Arial" w:cs="Arial"/>
          <w:sz w:val="20"/>
        </w:rPr>
        <w:t xml:space="preserve"> </w:t>
      </w:r>
      <w:r w:rsidR="00840EF4" w:rsidRPr="00CC57C9">
        <w:rPr>
          <w:rFonts w:ascii="Arial" w:hAnsi="Arial" w:cs="Arial"/>
          <w:sz w:val="20"/>
        </w:rPr>
        <w:t>Akte</w:t>
      </w:r>
      <w:r w:rsidR="00636D71">
        <w:rPr>
          <w:rFonts w:ascii="Arial" w:hAnsi="Arial" w:cs="Arial"/>
          <w:sz w:val="20"/>
        </w:rPr>
        <w:t xml:space="preserve"> </w:t>
      </w:r>
      <w:proofErr w:type="spellStart"/>
      <w:r w:rsidR="00191AC5">
        <w:rPr>
          <w:rFonts w:ascii="Arial" w:hAnsi="Arial" w:cs="Arial"/>
          <w:sz w:val="20"/>
        </w:rPr>
        <w:t>iPad</w:t>
      </w:r>
      <w:proofErr w:type="spellEnd"/>
      <w:r w:rsidRPr="009A4EC9">
        <w:rPr>
          <w:rFonts w:ascii="Arial" w:hAnsi="Arial" w:cs="Arial"/>
          <w:sz w:val="20"/>
        </w:rPr>
        <w:t>“). Selbstverständlich schicken wir Ihnen die Dateien auch gerne per E-Mail zu.</w:t>
      </w:r>
    </w:p>
    <w:p w14:paraId="73A94BC7" w14:textId="77777777" w:rsidR="005740AF" w:rsidRDefault="005740AF" w:rsidP="004471B8">
      <w:pPr>
        <w:widowControl w:val="0"/>
        <w:autoSpaceDE w:val="0"/>
        <w:autoSpaceDN w:val="0"/>
        <w:adjustRightInd w:val="0"/>
        <w:ind w:right="1985"/>
        <w:rPr>
          <w:rFonts w:ascii="Arial" w:hAnsi="Arial" w:cs="Arial"/>
          <w:sz w:val="20"/>
        </w:rPr>
      </w:pPr>
      <w:bookmarkStart w:id="0" w:name="_GoBack"/>
      <w:bookmarkEnd w:id="0"/>
    </w:p>
    <w:tbl>
      <w:tblPr>
        <w:tblW w:w="0" w:type="auto"/>
        <w:tblLook w:val="04A0" w:firstRow="1" w:lastRow="0" w:firstColumn="1" w:lastColumn="0" w:noHBand="0" w:noVBand="1"/>
      </w:tblPr>
      <w:tblGrid>
        <w:gridCol w:w="3652"/>
        <w:gridCol w:w="4605"/>
      </w:tblGrid>
      <w:tr w:rsidR="00DA0EE4" w:rsidRPr="00F727E1" w14:paraId="6EB18522" w14:textId="77777777" w:rsidTr="000636F6">
        <w:tc>
          <w:tcPr>
            <w:tcW w:w="3652" w:type="dxa"/>
            <w:shd w:val="clear" w:color="auto" w:fill="auto"/>
          </w:tcPr>
          <w:p w14:paraId="1C8CC8B3" w14:textId="77777777" w:rsidR="00DA0EE4" w:rsidRPr="00F727E1" w:rsidRDefault="00DA0EE4" w:rsidP="000636F6">
            <w:pPr>
              <w:pStyle w:val="Kopfzeile"/>
              <w:tabs>
                <w:tab w:val="clear" w:pos="4536"/>
                <w:tab w:val="clear" w:pos="9072"/>
              </w:tabs>
              <w:ind w:right="136"/>
              <w:rPr>
                <w:rFonts w:ascii="Arial" w:hAnsi="Arial"/>
                <w:b/>
                <w:sz w:val="16"/>
                <w:szCs w:val="16"/>
              </w:rPr>
            </w:pPr>
            <w:r w:rsidRPr="00F727E1">
              <w:rPr>
                <w:rFonts w:ascii="Arial" w:hAnsi="Arial"/>
                <w:b/>
                <w:sz w:val="16"/>
                <w:szCs w:val="16"/>
              </w:rPr>
              <w:t>Weitere</w:t>
            </w:r>
            <w:r>
              <w:rPr>
                <w:rFonts w:ascii="Arial" w:hAnsi="Arial"/>
                <w:b/>
                <w:sz w:val="16"/>
                <w:szCs w:val="16"/>
              </w:rPr>
              <w:t xml:space="preserve"> </w:t>
            </w:r>
            <w:r w:rsidRPr="00F727E1">
              <w:rPr>
                <w:rFonts w:ascii="Arial" w:hAnsi="Arial"/>
                <w:b/>
                <w:sz w:val="16"/>
                <w:szCs w:val="16"/>
              </w:rPr>
              <w:t>Informationen:</w:t>
            </w:r>
          </w:p>
          <w:p w14:paraId="5FFC3B17" w14:textId="77777777" w:rsidR="00DA0EE4" w:rsidRPr="00185979" w:rsidRDefault="00DA0EE4" w:rsidP="000636F6">
            <w:pPr>
              <w:pStyle w:val="Kopfzeile"/>
              <w:rPr>
                <w:rFonts w:ascii="Arial" w:hAnsi="Arial"/>
                <w:sz w:val="16"/>
                <w:szCs w:val="16"/>
              </w:rPr>
            </w:pPr>
            <w:proofErr w:type="spellStart"/>
            <w:r w:rsidRPr="00185979">
              <w:rPr>
                <w:rFonts w:ascii="Arial" w:hAnsi="Arial"/>
                <w:sz w:val="16"/>
                <w:szCs w:val="16"/>
              </w:rPr>
              <w:t>eks</w:t>
            </w:r>
            <w:proofErr w:type="spellEnd"/>
            <w:r w:rsidRPr="00185979">
              <w:rPr>
                <w:rFonts w:ascii="Arial" w:hAnsi="Arial"/>
                <w:sz w:val="16"/>
                <w:szCs w:val="16"/>
              </w:rPr>
              <w:t xml:space="preserve"> </w:t>
            </w:r>
            <w:proofErr w:type="spellStart"/>
            <w:r w:rsidRPr="00185979">
              <w:rPr>
                <w:rFonts w:ascii="Arial" w:hAnsi="Arial"/>
                <w:sz w:val="16"/>
                <w:szCs w:val="16"/>
              </w:rPr>
              <w:t>informatik</w:t>
            </w:r>
            <w:proofErr w:type="spellEnd"/>
            <w:r w:rsidRPr="00185979">
              <w:rPr>
                <w:rFonts w:ascii="Arial" w:hAnsi="Arial"/>
                <w:sz w:val="16"/>
                <w:szCs w:val="16"/>
              </w:rPr>
              <w:t xml:space="preserve"> </w:t>
            </w:r>
            <w:proofErr w:type="spellStart"/>
            <w:r w:rsidRPr="00185979">
              <w:rPr>
                <w:rFonts w:ascii="Arial" w:hAnsi="Arial"/>
                <w:sz w:val="16"/>
                <w:szCs w:val="16"/>
              </w:rPr>
              <w:t>gmbh</w:t>
            </w:r>
            <w:proofErr w:type="spellEnd"/>
          </w:p>
          <w:p w14:paraId="6A73C6CE" w14:textId="77777777" w:rsidR="00DA0EE4" w:rsidRPr="00185979" w:rsidRDefault="00DA0EE4" w:rsidP="000636F6">
            <w:pPr>
              <w:pStyle w:val="Kopfzeile"/>
              <w:tabs>
                <w:tab w:val="left" w:pos="4253"/>
              </w:tabs>
              <w:rPr>
                <w:rFonts w:ascii="Arial" w:hAnsi="Arial"/>
                <w:sz w:val="16"/>
                <w:szCs w:val="16"/>
              </w:rPr>
            </w:pPr>
            <w:r w:rsidRPr="00185979">
              <w:rPr>
                <w:rFonts w:ascii="Arial" w:hAnsi="Arial"/>
                <w:sz w:val="16"/>
                <w:szCs w:val="16"/>
              </w:rPr>
              <w:t xml:space="preserve">Vorarlberger Wirtschaftspark 2, A-6840 </w:t>
            </w:r>
            <w:proofErr w:type="spellStart"/>
            <w:r w:rsidRPr="00185979">
              <w:rPr>
                <w:rFonts w:ascii="Arial" w:hAnsi="Arial"/>
                <w:sz w:val="16"/>
                <w:szCs w:val="16"/>
              </w:rPr>
              <w:t>Götzis</w:t>
            </w:r>
            <w:proofErr w:type="spellEnd"/>
          </w:p>
          <w:p w14:paraId="769ECACA" w14:textId="77777777" w:rsidR="00DA0EE4" w:rsidRDefault="004471B8" w:rsidP="000636F6">
            <w:pPr>
              <w:pStyle w:val="Kopfzeile"/>
              <w:tabs>
                <w:tab w:val="left" w:pos="4253"/>
              </w:tabs>
              <w:rPr>
                <w:rFonts w:ascii="Arial" w:hAnsi="Arial"/>
                <w:sz w:val="16"/>
                <w:szCs w:val="16"/>
              </w:rPr>
            </w:pPr>
            <w:hyperlink r:id="rId8" w:history="1">
              <w:r w:rsidR="00DA0EE4" w:rsidRPr="00185979">
                <w:rPr>
                  <w:rStyle w:val="Link"/>
                  <w:rFonts w:ascii="Arial" w:hAnsi="Arial"/>
                  <w:sz w:val="16"/>
                  <w:szCs w:val="16"/>
                </w:rPr>
                <w:t>www.eks-informatik.com</w:t>
              </w:r>
            </w:hyperlink>
          </w:p>
          <w:p w14:paraId="44D68E2F" w14:textId="77777777" w:rsidR="00DA0EE4" w:rsidRPr="00185979" w:rsidRDefault="00DA0EE4" w:rsidP="000636F6">
            <w:pPr>
              <w:pStyle w:val="Kopfzeile"/>
              <w:tabs>
                <w:tab w:val="left" w:pos="4253"/>
              </w:tabs>
              <w:rPr>
                <w:rFonts w:ascii="Arial" w:hAnsi="Arial"/>
                <w:sz w:val="16"/>
                <w:szCs w:val="16"/>
              </w:rPr>
            </w:pPr>
          </w:p>
          <w:p w14:paraId="76198301" w14:textId="77777777" w:rsidR="00DA0EE4" w:rsidRPr="00185979" w:rsidRDefault="00DA0EE4" w:rsidP="000636F6">
            <w:pPr>
              <w:pStyle w:val="Kopfzeile"/>
              <w:tabs>
                <w:tab w:val="left" w:pos="4253"/>
              </w:tabs>
              <w:rPr>
                <w:rFonts w:ascii="Arial" w:hAnsi="Arial"/>
                <w:bCs/>
                <w:sz w:val="16"/>
                <w:szCs w:val="16"/>
              </w:rPr>
            </w:pPr>
            <w:r w:rsidRPr="00185979">
              <w:rPr>
                <w:rFonts w:ascii="Arial" w:hAnsi="Arial"/>
                <w:bCs/>
                <w:sz w:val="16"/>
                <w:szCs w:val="16"/>
              </w:rPr>
              <w:lastRenderedPageBreak/>
              <w:t>Kurt Krinner</w:t>
            </w:r>
          </w:p>
          <w:p w14:paraId="4BC3A6B6" w14:textId="77777777" w:rsidR="00DA0EE4" w:rsidRPr="00185979" w:rsidRDefault="00DA0EE4" w:rsidP="000636F6">
            <w:pPr>
              <w:pStyle w:val="Kopfzeile"/>
              <w:tabs>
                <w:tab w:val="left" w:pos="4253"/>
              </w:tabs>
              <w:rPr>
                <w:rFonts w:ascii="Arial" w:hAnsi="Arial"/>
                <w:bCs/>
                <w:sz w:val="16"/>
                <w:szCs w:val="16"/>
              </w:rPr>
            </w:pPr>
            <w:r w:rsidRPr="00185979">
              <w:rPr>
                <w:rFonts w:ascii="Arial" w:hAnsi="Arial"/>
                <w:bCs/>
                <w:sz w:val="16"/>
                <w:szCs w:val="16"/>
              </w:rPr>
              <w:t>Mitglied der Geschäftsleitung</w:t>
            </w:r>
          </w:p>
          <w:p w14:paraId="2BDF7CF2" w14:textId="77777777" w:rsidR="00DA0EE4" w:rsidRPr="00185979" w:rsidRDefault="00DA0EE4" w:rsidP="000636F6">
            <w:pPr>
              <w:pStyle w:val="Kopfzeile"/>
              <w:tabs>
                <w:tab w:val="left" w:pos="4253"/>
              </w:tabs>
              <w:rPr>
                <w:rFonts w:ascii="Arial" w:hAnsi="Arial"/>
                <w:sz w:val="16"/>
                <w:szCs w:val="16"/>
              </w:rPr>
            </w:pPr>
            <w:r w:rsidRPr="00185979">
              <w:rPr>
                <w:rFonts w:ascii="Arial" w:hAnsi="Arial"/>
                <w:sz w:val="16"/>
                <w:szCs w:val="16"/>
              </w:rPr>
              <w:t>Tel.: +43 (0) 5523 / 52 234-300</w:t>
            </w:r>
          </w:p>
          <w:p w14:paraId="37C907D0" w14:textId="77777777" w:rsidR="00DA0EE4" w:rsidRPr="00185979" w:rsidRDefault="00DA0EE4" w:rsidP="000636F6">
            <w:pPr>
              <w:pStyle w:val="Kopfzeile"/>
              <w:tabs>
                <w:tab w:val="left" w:pos="4253"/>
              </w:tabs>
              <w:rPr>
                <w:rFonts w:ascii="Arial" w:hAnsi="Arial"/>
                <w:sz w:val="16"/>
                <w:szCs w:val="16"/>
              </w:rPr>
            </w:pPr>
            <w:r w:rsidRPr="00185979">
              <w:rPr>
                <w:rFonts w:ascii="Arial" w:hAnsi="Arial"/>
                <w:sz w:val="16"/>
                <w:szCs w:val="16"/>
              </w:rPr>
              <w:t>Fax: +43 (0) 5523 / 52 234-</w:t>
            </w:r>
            <w:r>
              <w:rPr>
                <w:rFonts w:ascii="Arial" w:hAnsi="Arial"/>
                <w:sz w:val="16"/>
                <w:szCs w:val="16"/>
              </w:rPr>
              <w:t>399</w:t>
            </w:r>
          </w:p>
          <w:p w14:paraId="363D7D5F" w14:textId="77777777" w:rsidR="00DA0EE4" w:rsidRPr="00233B35" w:rsidRDefault="00DA0EE4" w:rsidP="000636F6">
            <w:pPr>
              <w:pStyle w:val="Kopfzeile"/>
              <w:ind w:right="136"/>
              <w:rPr>
                <w:rFonts w:ascii="Arial" w:hAnsi="Arial"/>
                <w:sz w:val="16"/>
                <w:szCs w:val="16"/>
              </w:rPr>
            </w:pPr>
          </w:p>
          <w:p w14:paraId="6FFF71F0" w14:textId="77777777" w:rsidR="00DA0EE4" w:rsidRPr="00F727E1" w:rsidRDefault="00DA0EE4" w:rsidP="000636F6">
            <w:pPr>
              <w:pStyle w:val="Kopfzeile"/>
              <w:tabs>
                <w:tab w:val="clear" w:pos="4536"/>
                <w:tab w:val="clear" w:pos="9072"/>
              </w:tabs>
              <w:ind w:right="136"/>
              <w:rPr>
                <w:rFonts w:ascii="Arial" w:hAnsi="Arial"/>
                <w:sz w:val="16"/>
                <w:szCs w:val="16"/>
              </w:rPr>
            </w:pPr>
          </w:p>
        </w:tc>
        <w:tc>
          <w:tcPr>
            <w:tcW w:w="4605" w:type="dxa"/>
            <w:shd w:val="clear" w:color="auto" w:fill="auto"/>
          </w:tcPr>
          <w:p w14:paraId="35C2E884" w14:textId="77777777" w:rsidR="00DA0EE4" w:rsidRPr="00F727E1" w:rsidRDefault="00DA0EE4" w:rsidP="000636F6">
            <w:pPr>
              <w:pStyle w:val="Kopfzeile"/>
              <w:tabs>
                <w:tab w:val="left" w:pos="4751"/>
              </w:tabs>
              <w:ind w:left="-494" w:right="205" w:firstLine="494"/>
              <w:rPr>
                <w:rFonts w:ascii="Arial" w:hAnsi="Arial"/>
                <w:b/>
                <w:sz w:val="16"/>
                <w:szCs w:val="16"/>
              </w:rPr>
            </w:pPr>
            <w:r w:rsidRPr="00F727E1">
              <w:rPr>
                <w:rFonts w:ascii="Arial" w:hAnsi="Arial"/>
                <w:b/>
                <w:sz w:val="16"/>
                <w:szCs w:val="16"/>
              </w:rPr>
              <w:lastRenderedPageBreak/>
              <w:t>Presse-</w:t>
            </w:r>
            <w:r>
              <w:rPr>
                <w:rFonts w:ascii="Arial" w:hAnsi="Arial"/>
                <w:b/>
                <w:sz w:val="16"/>
                <w:szCs w:val="16"/>
              </w:rPr>
              <w:t xml:space="preserve"> </w:t>
            </w:r>
            <w:r w:rsidRPr="00F727E1">
              <w:rPr>
                <w:rFonts w:ascii="Arial" w:hAnsi="Arial"/>
                <w:b/>
                <w:sz w:val="16"/>
                <w:szCs w:val="16"/>
              </w:rPr>
              <w:t>und</w:t>
            </w:r>
            <w:r>
              <w:rPr>
                <w:rFonts w:ascii="Arial" w:hAnsi="Arial"/>
                <w:b/>
                <w:sz w:val="16"/>
                <w:szCs w:val="16"/>
              </w:rPr>
              <w:t xml:space="preserve"> </w:t>
            </w:r>
            <w:r w:rsidRPr="00F727E1">
              <w:rPr>
                <w:rFonts w:ascii="Arial" w:hAnsi="Arial"/>
                <w:b/>
                <w:sz w:val="16"/>
                <w:szCs w:val="16"/>
              </w:rPr>
              <w:t>Öffentlichkeitsarbeit:</w:t>
            </w:r>
          </w:p>
          <w:p w14:paraId="115EF230" w14:textId="77777777"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Press'n'Relations</w:t>
            </w:r>
            <w:r>
              <w:rPr>
                <w:rFonts w:ascii="Arial" w:hAnsi="Arial"/>
                <w:sz w:val="16"/>
                <w:szCs w:val="16"/>
              </w:rPr>
              <w:t xml:space="preserve"> </w:t>
            </w:r>
            <w:r w:rsidRPr="00F727E1">
              <w:rPr>
                <w:rFonts w:ascii="Arial" w:hAnsi="Arial"/>
                <w:sz w:val="16"/>
                <w:szCs w:val="16"/>
              </w:rPr>
              <w:t>GmbH</w:t>
            </w:r>
            <w:r>
              <w:rPr>
                <w:rFonts w:ascii="Arial" w:hAnsi="Arial"/>
                <w:sz w:val="16"/>
                <w:szCs w:val="16"/>
              </w:rPr>
              <w:t xml:space="preserve"> - Thomas Seibold</w:t>
            </w:r>
          </w:p>
          <w:p w14:paraId="027DD3F0" w14:textId="77777777"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Magirusstr.</w:t>
            </w:r>
            <w:r>
              <w:rPr>
                <w:rFonts w:ascii="Arial" w:hAnsi="Arial"/>
                <w:sz w:val="16"/>
                <w:szCs w:val="16"/>
              </w:rPr>
              <w:t xml:space="preserve"> </w:t>
            </w:r>
            <w:r w:rsidRPr="00F727E1">
              <w:rPr>
                <w:rFonts w:ascii="Arial" w:hAnsi="Arial"/>
                <w:sz w:val="16"/>
                <w:szCs w:val="16"/>
              </w:rPr>
              <w:t>33</w:t>
            </w:r>
            <w:r>
              <w:rPr>
                <w:rFonts w:ascii="Arial" w:hAnsi="Arial"/>
                <w:sz w:val="16"/>
                <w:szCs w:val="16"/>
              </w:rPr>
              <w:t xml:space="preserve"> </w:t>
            </w:r>
            <w:r w:rsidRPr="00F727E1">
              <w:rPr>
                <w:rFonts w:ascii="Arial" w:hAnsi="Arial"/>
                <w:sz w:val="16"/>
                <w:szCs w:val="16"/>
              </w:rPr>
              <w:t>-</w:t>
            </w:r>
            <w:r>
              <w:rPr>
                <w:rFonts w:ascii="Arial" w:hAnsi="Arial"/>
                <w:sz w:val="16"/>
                <w:szCs w:val="16"/>
              </w:rPr>
              <w:t xml:space="preserve"> </w:t>
            </w:r>
            <w:r w:rsidRPr="00F727E1">
              <w:rPr>
                <w:rFonts w:ascii="Arial" w:hAnsi="Arial"/>
                <w:sz w:val="16"/>
                <w:szCs w:val="16"/>
              </w:rPr>
              <w:t>89077</w:t>
            </w:r>
            <w:r>
              <w:rPr>
                <w:rFonts w:ascii="Arial" w:hAnsi="Arial"/>
                <w:sz w:val="16"/>
                <w:szCs w:val="16"/>
              </w:rPr>
              <w:t xml:space="preserve"> </w:t>
            </w:r>
            <w:r w:rsidRPr="00F727E1">
              <w:rPr>
                <w:rFonts w:ascii="Arial" w:hAnsi="Arial"/>
                <w:sz w:val="16"/>
                <w:szCs w:val="16"/>
              </w:rPr>
              <w:t>Ulm</w:t>
            </w:r>
          </w:p>
          <w:p w14:paraId="30385004" w14:textId="77777777"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Tel.:</w:t>
            </w:r>
            <w:r>
              <w:rPr>
                <w:rFonts w:ascii="Arial" w:hAnsi="Arial"/>
                <w:sz w:val="16"/>
                <w:szCs w:val="16"/>
              </w:rPr>
              <w:t xml:space="preserve"> </w:t>
            </w:r>
            <w:r w:rsidRPr="00F727E1">
              <w:rPr>
                <w:rFonts w:ascii="Arial" w:hAnsi="Arial"/>
                <w:sz w:val="16"/>
                <w:szCs w:val="16"/>
              </w:rPr>
              <w:t>+49</w:t>
            </w:r>
            <w:r>
              <w:rPr>
                <w:rFonts w:ascii="Arial" w:hAnsi="Arial"/>
                <w:sz w:val="16"/>
                <w:szCs w:val="16"/>
              </w:rPr>
              <w:t xml:space="preserve"> </w:t>
            </w:r>
            <w:r w:rsidRPr="00F727E1">
              <w:rPr>
                <w:rFonts w:ascii="Arial" w:hAnsi="Arial"/>
                <w:sz w:val="16"/>
                <w:szCs w:val="16"/>
              </w:rPr>
              <w:t>(0)</w:t>
            </w:r>
            <w:r>
              <w:rPr>
                <w:rFonts w:ascii="Arial" w:hAnsi="Arial"/>
                <w:sz w:val="16"/>
                <w:szCs w:val="16"/>
              </w:rPr>
              <w:t xml:space="preserve"> </w:t>
            </w:r>
            <w:r w:rsidRPr="00F727E1">
              <w:rPr>
                <w:rFonts w:ascii="Arial" w:hAnsi="Arial"/>
                <w:sz w:val="16"/>
                <w:szCs w:val="16"/>
              </w:rPr>
              <w:t>731</w:t>
            </w:r>
            <w:r>
              <w:rPr>
                <w:rFonts w:ascii="Arial" w:hAnsi="Arial"/>
                <w:sz w:val="16"/>
                <w:szCs w:val="16"/>
              </w:rPr>
              <w:t xml:space="preserve"> </w:t>
            </w:r>
            <w:r w:rsidRPr="00F727E1">
              <w:rPr>
                <w:rFonts w:ascii="Arial" w:hAnsi="Arial"/>
                <w:sz w:val="16"/>
                <w:szCs w:val="16"/>
              </w:rPr>
              <w:t>96287-</w:t>
            </w:r>
            <w:r>
              <w:rPr>
                <w:rFonts w:ascii="Arial" w:hAnsi="Arial"/>
                <w:sz w:val="16"/>
                <w:szCs w:val="16"/>
              </w:rPr>
              <w:t>1</w:t>
            </w:r>
            <w:r w:rsidRPr="00F727E1">
              <w:rPr>
                <w:rFonts w:ascii="Arial" w:hAnsi="Arial"/>
                <w:sz w:val="16"/>
                <w:szCs w:val="16"/>
              </w:rPr>
              <w:t>9</w:t>
            </w:r>
          </w:p>
          <w:p w14:paraId="7B627B46" w14:textId="77777777"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Fax:</w:t>
            </w:r>
            <w:r>
              <w:rPr>
                <w:rFonts w:ascii="Arial" w:hAnsi="Arial"/>
                <w:sz w:val="16"/>
                <w:szCs w:val="16"/>
              </w:rPr>
              <w:t xml:space="preserve"> </w:t>
            </w:r>
            <w:r w:rsidRPr="00F727E1">
              <w:rPr>
                <w:rFonts w:ascii="Arial" w:hAnsi="Arial"/>
                <w:sz w:val="16"/>
                <w:szCs w:val="16"/>
              </w:rPr>
              <w:t>+49</w:t>
            </w:r>
            <w:r>
              <w:rPr>
                <w:rFonts w:ascii="Arial" w:hAnsi="Arial"/>
                <w:sz w:val="16"/>
                <w:szCs w:val="16"/>
              </w:rPr>
              <w:t xml:space="preserve"> </w:t>
            </w:r>
            <w:r w:rsidRPr="00F727E1">
              <w:rPr>
                <w:rFonts w:ascii="Arial" w:hAnsi="Arial"/>
                <w:sz w:val="16"/>
                <w:szCs w:val="16"/>
              </w:rPr>
              <w:t>(0)</w:t>
            </w:r>
            <w:r>
              <w:rPr>
                <w:rFonts w:ascii="Arial" w:hAnsi="Arial"/>
                <w:sz w:val="16"/>
                <w:szCs w:val="16"/>
              </w:rPr>
              <w:t xml:space="preserve"> </w:t>
            </w:r>
            <w:r w:rsidRPr="00F727E1">
              <w:rPr>
                <w:rFonts w:ascii="Arial" w:hAnsi="Arial"/>
                <w:sz w:val="16"/>
                <w:szCs w:val="16"/>
              </w:rPr>
              <w:t>731</w:t>
            </w:r>
            <w:r>
              <w:rPr>
                <w:rFonts w:ascii="Arial" w:hAnsi="Arial"/>
                <w:sz w:val="16"/>
                <w:szCs w:val="16"/>
              </w:rPr>
              <w:t xml:space="preserve"> </w:t>
            </w:r>
            <w:r w:rsidRPr="00F727E1">
              <w:rPr>
                <w:rFonts w:ascii="Arial" w:hAnsi="Arial"/>
                <w:sz w:val="16"/>
                <w:szCs w:val="16"/>
              </w:rPr>
              <w:t>96287-97</w:t>
            </w:r>
          </w:p>
          <w:p w14:paraId="0C202AC3" w14:textId="77777777"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lastRenderedPageBreak/>
              <w:t>E-Mail:</w:t>
            </w:r>
            <w:r>
              <w:rPr>
                <w:rFonts w:ascii="Arial" w:hAnsi="Arial"/>
                <w:sz w:val="16"/>
                <w:szCs w:val="16"/>
              </w:rPr>
              <w:t xml:space="preserve"> </w:t>
            </w:r>
            <w:hyperlink r:id="rId9" w:history="1">
              <w:r>
                <w:rPr>
                  <w:rStyle w:val="Link"/>
                  <w:rFonts w:ascii="Arial" w:hAnsi="Arial"/>
                  <w:sz w:val="16"/>
                  <w:szCs w:val="16"/>
                </w:rPr>
                <w:t>ts@press-n-relations.de</w:t>
              </w:r>
            </w:hyperlink>
            <w:r>
              <w:rPr>
                <w:rFonts w:ascii="Arial" w:hAnsi="Arial"/>
                <w:sz w:val="16"/>
                <w:szCs w:val="16"/>
              </w:rPr>
              <w:t xml:space="preserve"> </w:t>
            </w:r>
          </w:p>
          <w:p w14:paraId="491537E8" w14:textId="77777777"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www.press-n-relations.de</w:t>
            </w:r>
          </w:p>
          <w:p w14:paraId="4E0E9A8B" w14:textId="77777777" w:rsidR="00DA0EE4" w:rsidRPr="00F727E1" w:rsidRDefault="00DA0EE4" w:rsidP="000636F6">
            <w:pPr>
              <w:pStyle w:val="Kopfzeile"/>
              <w:tabs>
                <w:tab w:val="clear" w:pos="4536"/>
                <w:tab w:val="clear" w:pos="9072"/>
              </w:tabs>
              <w:ind w:right="2412"/>
              <w:rPr>
                <w:rFonts w:ascii="Arial" w:hAnsi="Arial"/>
                <w:sz w:val="16"/>
                <w:szCs w:val="16"/>
              </w:rPr>
            </w:pPr>
          </w:p>
          <w:p w14:paraId="214BA97B" w14:textId="77777777" w:rsidR="00DA0EE4" w:rsidRPr="00F727E1" w:rsidRDefault="00DA0EE4" w:rsidP="000636F6">
            <w:pPr>
              <w:spacing w:line="360" w:lineRule="auto"/>
              <w:ind w:right="2234"/>
              <w:rPr>
                <w:rFonts w:ascii="Arial" w:hAnsi="Arial"/>
                <w:sz w:val="16"/>
                <w:szCs w:val="16"/>
              </w:rPr>
            </w:pPr>
          </w:p>
        </w:tc>
      </w:tr>
    </w:tbl>
    <w:p w14:paraId="2B4D650F" w14:textId="77777777" w:rsidR="00DA0EE4" w:rsidRPr="00F727E1" w:rsidRDefault="00DA0EE4" w:rsidP="00DA0EE4">
      <w:pPr>
        <w:widowControl w:val="0"/>
        <w:autoSpaceDE w:val="0"/>
        <w:autoSpaceDN w:val="0"/>
        <w:adjustRightInd w:val="0"/>
        <w:ind w:right="139"/>
        <w:rPr>
          <w:rFonts w:ascii="Arial" w:eastAsia="Calibri" w:hAnsi="Arial" w:cs="Arial"/>
          <w:b/>
          <w:bCs/>
          <w:sz w:val="16"/>
          <w:szCs w:val="16"/>
          <w:lang w:eastAsia="en-US"/>
        </w:rPr>
      </w:pPr>
      <w:r w:rsidRPr="00F727E1">
        <w:rPr>
          <w:rFonts w:ascii="Arial" w:eastAsia="Calibri" w:hAnsi="Arial" w:cs="Arial"/>
          <w:b/>
          <w:bCs/>
          <w:sz w:val="16"/>
          <w:szCs w:val="16"/>
          <w:lang w:eastAsia="en-US"/>
        </w:rPr>
        <w:lastRenderedPageBreak/>
        <w:t>Hintergrundinformation</w:t>
      </w:r>
      <w:r>
        <w:rPr>
          <w:rFonts w:ascii="Arial" w:eastAsia="Calibri" w:hAnsi="Arial" w:cs="Arial"/>
          <w:b/>
          <w:bCs/>
          <w:sz w:val="16"/>
          <w:szCs w:val="16"/>
          <w:lang w:eastAsia="en-US"/>
        </w:rPr>
        <w:t xml:space="preserve"> </w:t>
      </w:r>
    </w:p>
    <w:p w14:paraId="611594A9" w14:textId="3D0E7410" w:rsidR="00694584" w:rsidRPr="00694584" w:rsidRDefault="00694584" w:rsidP="00694584">
      <w:pPr>
        <w:rPr>
          <w:rFonts w:ascii="Arial" w:eastAsia="Calibri" w:hAnsi="Arial" w:cs="Arial"/>
          <w:bCs/>
          <w:sz w:val="16"/>
          <w:szCs w:val="16"/>
          <w:lang w:eastAsia="en-US"/>
        </w:rPr>
      </w:pPr>
      <w:r w:rsidRPr="00694584">
        <w:rPr>
          <w:rFonts w:ascii="Arial" w:eastAsia="Calibri" w:hAnsi="Arial" w:cs="Arial"/>
          <w:bCs/>
          <w:sz w:val="16"/>
          <w:szCs w:val="16"/>
          <w:lang w:eastAsia="en-US"/>
        </w:rPr>
        <w:t xml:space="preserve">Die 2004 gegründete </w:t>
      </w:r>
      <w:proofErr w:type="spellStart"/>
      <w:r w:rsidRPr="00694584">
        <w:rPr>
          <w:rFonts w:ascii="Arial" w:eastAsia="Calibri" w:hAnsi="Arial" w:cs="Arial"/>
          <w:bCs/>
          <w:sz w:val="16"/>
          <w:szCs w:val="16"/>
          <w:lang w:eastAsia="en-US"/>
        </w:rPr>
        <w:t>eks</w:t>
      </w:r>
      <w:proofErr w:type="spellEnd"/>
      <w:r w:rsidRPr="00694584">
        <w:rPr>
          <w:rFonts w:ascii="Arial" w:eastAsia="Calibri" w:hAnsi="Arial" w:cs="Arial"/>
          <w:bCs/>
          <w:sz w:val="16"/>
          <w:szCs w:val="16"/>
          <w:lang w:eastAsia="en-US"/>
        </w:rPr>
        <w:t xml:space="preserve"> </w:t>
      </w:r>
      <w:proofErr w:type="spellStart"/>
      <w:r w:rsidRPr="00694584">
        <w:rPr>
          <w:rFonts w:ascii="Arial" w:eastAsia="Calibri" w:hAnsi="Arial" w:cs="Arial"/>
          <w:bCs/>
          <w:sz w:val="16"/>
          <w:szCs w:val="16"/>
          <w:lang w:eastAsia="en-US"/>
        </w:rPr>
        <w:t>informatik</w:t>
      </w:r>
      <w:proofErr w:type="spellEnd"/>
      <w:r w:rsidRPr="00694584">
        <w:rPr>
          <w:rFonts w:ascii="Arial" w:eastAsia="Calibri" w:hAnsi="Arial" w:cs="Arial"/>
          <w:bCs/>
          <w:sz w:val="16"/>
          <w:szCs w:val="16"/>
          <w:lang w:eastAsia="en-US"/>
        </w:rPr>
        <w:t xml:space="preserve"> </w:t>
      </w:r>
      <w:proofErr w:type="spellStart"/>
      <w:r w:rsidRPr="00694584">
        <w:rPr>
          <w:rFonts w:ascii="Arial" w:eastAsia="Calibri" w:hAnsi="Arial" w:cs="Arial"/>
          <w:bCs/>
          <w:sz w:val="16"/>
          <w:szCs w:val="16"/>
          <w:lang w:eastAsia="en-US"/>
        </w:rPr>
        <w:t>gmbh</w:t>
      </w:r>
      <w:proofErr w:type="spellEnd"/>
      <w:r w:rsidRPr="00694584">
        <w:rPr>
          <w:rFonts w:ascii="Arial" w:eastAsia="Calibri" w:hAnsi="Arial" w:cs="Arial"/>
          <w:bCs/>
          <w:sz w:val="16"/>
          <w:szCs w:val="16"/>
          <w:lang w:eastAsia="en-US"/>
        </w:rPr>
        <w:t xml:space="preserve"> mit Sitz in </w:t>
      </w:r>
      <w:proofErr w:type="spellStart"/>
      <w:r w:rsidRPr="00694584">
        <w:rPr>
          <w:rFonts w:ascii="Arial" w:eastAsia="Calibri" w:hAnsi="Arial" w:cs="Arial"/>
          <w:bCs/>
          <w:sz w:val="16"/>
          <w:szCs w:val="16"/>
          <w:lang w:eastAsia="en-US"/>
        </w:rPr>
        <w:t>Götzis</w:t>
      </w:r>
      <w:proofErr w:type="spellEnd"/>
      <w:r w:rsidRPr="00694584">
        <w:rPr>
          <w:rFonts w:ascii="Arial" w:eastAsia="Calibri" w:hAnsi="Arial" w:cs="Arial"/>
          <w:bCs/>
          <w:sz w:val="16"/>
          <w:szCs w:val="16"/>
          <w:lang w:eastAsia="en-US"/>
        </w:rPr>
        <w:t xml:space="preserve">, Österreich, hat sich auf die Themenbereiche Dokumenten- und Workflow-Management (ECM, DMS und </w:t>
      </w:r>
      <w:proofErr w:type="spellStart"/>
      <w:r w:rsidRPr="00694584">
        <w:rPr>
          <w:rFonts w:ascii="Arial" w:eastAsia="Calibri" w:hAnsi="Arial" w:cs="Arial"/>
          <w:bCs/>
          <w:sz w:val="16"/>
          <w:szCs w:val="16"/>
          <w:lang w:eastAsia="en-US"/>
        </w:rPr>
        <w:t>ProcessManagement</w:t>
      </w:r>
      <w:proofErr w:type="spellEnd"/>
      <w:r w:rsidRPr="00694584">
        <w:rPr>
          <w:rFonts w:ascii="Arial" w:eastAsia="Calibri" w:hAnsi="Arial" w:cs="Arial"/>
          <w:bCs/>
          <w:sz w:val="16"/>
          <w:szCs w:val="16"/>
          <w:lang w:eastAsia="en-US"/>
        </w:rPr>
        <w:t xml:space="preserve">) sowie Aktenverwaltung spezialisiert. </w:t>
      </w:r>
      <w:proofErr w:type="gramStart"/>
      <w:r w:rsidRPr="00694584">
        <w:rPr>
          <w:rFonts w:ascii="Arial" w:eastAsia="Calibri" w:hAnsi="Arial" w:cs="Arial"/>
          <w:bCs/>
          <w:sz w:val="16"/>
          <w:szCs w:val="16"/>
          <w:lang w:eastAsia="en-US"/>
        </w:rPr>
        <w:t>All diese Anforderungen an ein modernes Unternehmen werden</w:t>
      </w:r>
      <w:proofErr w:type="gramEnd"/>
      <w:r w:rsidRPr="00694584">
        <w:rPr>
          <w:rFonts w:ascii="Arial" w:eastAsia="Calibri" w:hAnsi="Arial" w:cs="Arial"/>
          <w:bCs/>
          <w:sz w:val="16"/>
          <w:szCs w:val="16"/>
          <w:lang w:eastAsia="en-US"/>
        </w:rPr>
        <w:t xml:space="preserve"> mit dem Standardprodukt LDOX – Living </w:t>
      </w:r>
      <w:proofErr w:type="spellStart"/>
      <w:r w:rsidRPr="00694584">
        <w:rPr>
          <w:rFonts w:ascii="Arial" w:eastAsia="Calibri" w:hAnsi="Arial" w:cs="Arial"/>
          <w:bCs/>
          <w:sz w:val="16"/>
          <w:szCs w:val="16"/>
          <w:lang w:eastAsia="en-US"/>
        </w:rPr>
        <w:t>Documents</w:t>
      </w:r>
      <w:proofErr w:type="spellEnd"/>
      <w:r w:rsidRPr="00694584">
        <w:rPr>
          <w:rFonts w:ascii="Arial" w:eastAsia="Calibri" w:hAnsi="Arial" w:cs="Arial"/>
          <w:bCs/>
          <w:sz w:val="16"/>
          <w:szCs w:val="16"/>
          <w:lang w:eastAsia="en-US"/>
        </w:rPr>
        <w:t xml:space="preserve"> abgedeckt. Es handelt sich um eine </w:t>
      </w:r>
      <w:proofErr w:type="spellStart"/>
      <w:r w:rsidRPr="00694584">
        <w:rPr>
          <w:rFonts w:ascii="Arial" w:eastAsia="Calibri" w:hAnsi="Arial" w:cs="Arial"/>
          <w:bCs/>
          <w:sz w:val="16"/>
          <w:szCs w:val="16"/>
          <w:lang w:eastAsia="en-US"/>
        </w:rPr>
        <w:t>gesamtheitliche</w:t>
      </w:r>
      <w:proofErr w:type="spellEnd"/>
      <w:r w:rsidRPr="00694584">
        <w:rPr>
          <w:rFonts w:ascii="Arial" w:eastAsia="Calibri" w:hAnsi="Arial" w:cs="Arial"/>
          <w:bCs/>
          <w:sz w:val="16"/>
          <w:szCs w:val="16"/>
          <w:lang w:eastAsia="en-US"/>
        </w:rPr>
        <w:t xml:space="preserve"> Anwendung, die ausgewählte Standardprodukte zu einer effizienten und prozesssicheren Gesamtlösung formt. Das Leistungsspektrum umfasst sämtliche Projektdienstleistungen, wie die komplette Planung, Leitung und Durchführung von Projekten inklusive Schulung der Anwender sowie Programmierungen in den Sprachen .NET, </w:t>
      </w:r>
      <w:proofErr w:type="spellStart"/>
      <w:r w:rsidRPr="00694584">
        <w:rPr>
          <w:rFonts w:ascii="Arial" w:eastAsia="Calibri" w:hAnsi="Arial" w:cs="Arial"/>
          <w:bCs/>
          <w:sz w:val="16"/>
          <w:szCs w:val="16"/>
          <w:lang w:eastAsia="en-US"/>
        </w:rPr>
        <w:t>Objective</w:t>
      </w:r>
      <w:proofErr w:type="spellEnd"/>
      <w:r w:rsidRPr="00694584">
        <w:rPr>
          <w:rFonts w:ascii="Arial" w:eastAsia="Calibri" w:hAnsi="Arial" w:cs="Arial"/>
          <w:bCs/>
          <w:sz w:val="16"/>
          <w:szCs w:val="16"/>
          <w:lang w:eastAsia="en-US"/>
        </w:rPr>
        <w:t xml:space="preserve">-C, PHP, JAVA und ILE RPG. Maßgebliche Zielplattformen dabei sind IBM i (AS/400, iSeries), Windows, Lotus Notes/Domino sowie </w:t>
      </w:r>
      <w:proofErr w:type="spellStart"/>
      <w:r w:rsidRPr="00694584">
        <w:rPr>
          <w:rFonts w:ascii="Arial" w:eastAsia="Calibri" w:hAnsi="Arial" w:cs="Arial"/>
          <w:bCs/>
          <w:sz w:val="16"/>
          <w:szCs w:val="16"/>
          <w:lang w:eastAsia="en-US"/>
        </w:rPr>
        <w:t>iOS</w:t>
      </w:r>
      <w:proofErr w:type="spellEnd"/>
      <w:r w:rsidRPr="00694584">
        <w:rPr>
          <w:rFonts w:ascii="Arial" w:eastAsia="Calibri" w:hAnsi="Arial" w:cs="Arial"/>
          <w:bCs/>
          <w:sz w:val="16"/>
          <w:szCs w:val="16"/>
          <w:lang w:eastAsia="en-US"/>
        </w:rPr>
        <w:t xml:space="preserve"> (Apple). </w:t>
      </w:r>
    </w:p>
    <w:p w14:paraId="7B09F1E4" w14:textId="77777777" w:rsidR="00951219" w:rsidRDefault="00951219" w:rsidP="00694584">
      <w:pPr>
        <w:rPr>
          <w:rFonts w:ascii="Arial" w:eastAsia="Calibri" w:hAnsi="Arial" w:cs="Arial"/>
          <w:bCs/>
          <w:sz w:val="16"/>
          <w:szCs w:val="16"/>
          <w:lang w:eastAsia="en-US"/>
        </w:rPr>
      </w:pPr>
    </w:p>
    <w:p w14:paraId="39B45B7E" w14:textId="125BE61B" w:rsidR="00694584" w:rsidRPr="00694584" w:rsidRDefault="00694584" w:rsidP="00694584">
      <w:pPr>
        <w:rPr>
          <w:rFonts w:ascii="Arial" w:eastAsia="Calibri" w:hAnsi="Arial" w:cs="Arial"/>
          <w:bCs/>
          <w:sz w:val="16"/>
          <w:szCs w:val="16"/>
          <w:lang w:eastAsia="en-US"/>
        </w:rPr>
      </w:pPr>
      <w:r w:rsidRPr="00694584">
        <w:rPr>
          <w:rFonts w:ascii="Arial" w:eastAsia="Calibri" w:hAnsi="Arial" w:cs="Arial"/>
          <w:bCs/>
          <w:sz w:val="16"/>
          <w:szCs w:val="16"/>
          <w:lang w:eastAsia="en-US"/>
        </w:rPr>
        <w:t xml:space="preserve">Die </w:t>
      </w:r>
      <w:proofErr w:type="spellStart"/>
      <w:r w:rsidRPr="00694584">
        <w:rPr>
          <w:rFonts w:ascii="Arial" w:eastAsia="Calibri" w:hAnsi="Arial" w:cs="Arial"/>
          <w:bCs/>
          <w:sz w:val="16"/>
          <w:szCs w:val="16"/>
          <w:lang w:eastAsia="en-US"/>
        </w:rPr>
        <w:t>eks</w:t>
      </w:r>
      <w:proofErr w:type="spellEnd"/>
      <w:r w:rsidRPr="00694584">
        <w:rPr>
          <w:rFonts w:ascii="Arial" w:eastAsia="Calibri" w:hAnsi="Arial" w:cs="Arial"/>
          <w:bCs/>
          <w:sz w:val="16"/>
          <w:szCs w:val="16"/>
          <w:lang w:eastAsia="en-US"/>
        </w:rPr>
        <w:t xml:space="preserve"> </w:t>
      </w:r>
      <w:proofErr w:type="spellStart"/>
      <w:r w:rsidRPr="00694584">
        <w:rPr>
          <w:rFonts w:ascii="Arial" w:eastAsia="Calibri" w:hAnsi="Arial" w:cs="Arial"/>
          <w:bCs/>
          <w:sz w:val="16"/>
          <w:szCs w:val="16"/>
          <w:lang w:eastAsia="en-US"/>
        </w:rPr>
        <w:t>informatik</w:t>
      </w:r>
      <w:proofErr w:type="spellEnd"/>
      <w:r w:rsidRPr="00694584">
        <w:rPr>
          <w:rFonts w:ascii="Arial" w:eastAsia="Calibri" w:hAnsi="Arial" w:cs="Arial"/>
          <w:bCs/>
          <w:sz w:val="16"/>
          <w:szCs w:val="16"/>
          <w:lang w:eastAsia="en-US"/>
        </w:rPr>
        <w:t xml:space="preserve"> </w:t>
      </w:r>
      <w:proofErr w:type="spellStart"/>
      <w:r w:rsidRPr="00694584">
        <w:rPr>
          <w:rFonts w:ascii="Arial" w:eastAsia="Calibri" w:hAnsi="Arial" w:cs="Arial"/>
          <w:bCs/>
          <w:sz w:val="16"/>
          <w:szCs w:val="16"/>
          <w:lang w:eastAsia="en-US"/>
        </w:rPr>
        <w:t>gmbh</w:t>
      </w:r>
      <w:proofErr w:type="spellEnd"/>
      <w:r w:rsidRPr="00694584">
        <w:rPr>
          <w:rFonts w:ascii="Arial" w:eastAsia="Calibri" w:hAnsi="Arial" w:cs="Arial"/>
          <w:bCs/>
          <w:sz w:val="16"/>
          <w:szCs w:val="16"/>
          <w:lang w:eastAsia="en-US"/>
        </w:rPr>
        <w:t xml:space="preserve"> ist Premiumpartner der </w:t>
      </w:r>
      <w:proofErr w:type="spellStart"/>
      <w:r w:rsidRPr="00694584">
        <w:rPr>
          <w:rFonts w:ascii="Arial" w:eastAsia="Calibri" w:hAnsi="Arial" w:cs="Arial"/>
          <w:bCs/>
          <w:sz w:val="16"/>
          <w:szCs w:val="16"/>
          <w:lang w:eastAsia="en-US"/>
        </w:rPr>
        <w:t>Comarch</w:t>
      </w:r>
      <w:proofErr w:type="spellEnd"/>
      <w:r w:rsidRPr="00694584">
        <w:rPr>
          <w:rFonts w:ascii="Arial" w:eastAsia="Calibri" w:hAnsi="Arial" w:cs="Arial"/>
          <w:bCs/>
          <w:sz w:val="16"/>
          <w:szCs w:val="16"/>
          <w:lang w:eastAsia="en-US"/>
        </w:rPr>
        <w:t xml:space="preserve"> AG (ECM </w:t>
      </w:r>
      <w:proofErr w:type="spellStart"/>
      <w:r w:rsidRPr="00694584">
        <w:rPr>
          <w:rFonts w:ascii="Arial" w:eastAsia="Calibri" w:hAnsi="Arial" w:cs="Arial"/>
          <w:bCs/>
          <w:sz w:val="16"/>
          <w:szCs w:val="16"/>
          <w:lang w:eastAsia="en-US"/>
        </w:rPr>
        <w:t>iS</w:t>
      </w:r>
      <w:proofErr w:type="spellEnd"/>
      <w:r w:rsidRPr="00694584">
        <w:rPr>
          <w:rFonts w:ascii="Arial" w:eastAsia="Calibri" w:hAnsi="Arial" w:cs="Arial"/>
          <w:bCs/>
          <w:sz w:val="16"/>
          <w:szCs w:val="16"/>
          <w:lang w:eastAsia="en-US"/>
        </w:rPr>
        <w:t xml:space="preserve">, ehemals </w:t>
      </w:r>
      <w:proofErr w:type="spellStart"/>
      <w:r w:rsidRPr="00694584">
        <w:rPr>
          <w:rFonts w:ascii="Arial" w:eastAsia="Calibri" w:hAnsi="Arial" w:cs="Arial"/>
          <w:bCs/>
          <w:sz w:val="16"/>
          <w:szCs w:val="16"/>
          <w:lang w:eastAsia="en-US"/>
        </w:rPr>
        <w:t>InfoStore</w:t>
      </w:r>
      <w:proofErr w:type="spellEnd"/>
      <w:r w:rsidRPr="00694584">
        <w:rPr>
          <w:rFonts w:ascii="Arial" w:eastAsia="Calibri" w:hAnsi="Arial" w:cs="Arial"/>
          <w:bCs/>
          <w:sz w:val="16"/>
          <w:szCs w:val="16"/>
          <w:lang w:eastAsia="en-US"/>
        </w:rPr>
        <w:t xml:space="preserve">) und </w:t>
      </w:r>
      <w:proofErr w:type="spellStart"/>
      <w:r w:rsidRPr="00694584">
        <w:rPr>
          <w:rFonts w:ascii="Arial" w:eastAsia="Calibri" w:hAnsi="Arial" w:cs="Arial"/>
          <w:bCs/>
          <w:sz w:val="16"/>
          <w:szCs w:val="16"/>
          <w:lang w:eastAsia="en-US"/>
        </w:rPr>
        <w:t>Kendox</w:t>
      </w:r>
      <w:proofErr w:type="spellEnd"/>
      <w:r w:rsidRPr="00694584">
        <w:rPr>
          <w:rFonts w:ascii="Arial" w:eastAsia="Calibri" w:hAnsi="Arial" w:cs="Arial"/>
          <w:bCs/>
          <w:sz w:val="16"/>
          <w:szCs w:val="16"/>
          <w:lang w:eastAsia="en-US"/>
        </w:rPr>
        <w:t xml:space="preserve"> AG (</w:t>
      </w:r>
      <w:proofErr w:type="spellStart"/>
      <w:r w:rsidRPr="00694584">
        <w:rPr>
          <w:rFonts w:ascii="Arial" w:eastAsia="Calibri" w:hAnsi="Arial" w:cs="Arial"/>
          <w:bCs/>
          <w:sz w:val="16"/>
          <w:szCs w:val="16"/>
          <w:lang w:eastAsia="en-US"/>
        </w:rPr>
        <w:t>InfoShare</w:t>
      </w:r>
      <w:proofErr w:type="spellEnd"/>
      <w:r w:rsidRPr="00694584">
        <w:rPr>
          <w:rFonts w:ascii="Arial" w:eastAsia="Calibri" w:hAnsi="Arial" w:cs="Arial"/>
          <w:bCs/>
          <w:sz w:val="16"/>
          <w:szCs w:val="16"/>
          <w:lang w:eastAsia="en-US"/>
        </w:rPr>
        <w:t xml:space="preserve">). Das kompetente und motivierte Team kann auf Mitarbeiter mit </w:t>
      </w:r>
      <w:r w:rsidR="00FE665F">
        <w:rPr>
          <w:rFonts w:ascii="Arial" w:eastAsia="Calibri" w:hAnsi="Arial" w:cs="Arial"/>
          <w:bCs/>
          <w:sz w:val="16"/>
          <w:szCs w:val="16"/>
          <w:lang w:eastAsia="en-US"/>
        </w:rPr>
        <w:t>mehr als</w:t>
      </w:r>
      <w:r w:rsidRPr="00694584">
        <w:rPr>
          <w:rFonts w:ascii="Arial" w:eastAsia="Calibri" w:hAnsi="Arial" w:cs="Arial"/>
          <w:bCs/>
          <w:sz w:val="16"/>
          <w:szCs w:val="16"/>
          <w:lang w:eastAsia="en-US"/>
        </w:rPr>
        <w:t xml:space="preserve"> 20 Jahren Branchenerfahrung zurückgreifen. Gemeinsam wurden bereits über </w:t>
      </w:r>
      <w:r w:rsidR="00652006">
        <w:rPr>
          <w:rFonts w:ascii="Arial" w:eastAsia="Calibri" w:hAnsi="Arial" w:cs="Arial"/>
          <w:bCs/>
          <w:sz w:val="16"/>
          <w:szCs w:val="16"/>
          <w:lang w:eastAsia="en-US"/>
        </w:rPr>
        <w:t>200</w:t>
      </w:r>
      <w:r w:rsidRPr="00694584">
        <w:rPr>
          <w:rFonts w:ascii="Arial" w:eastAsia="Calibri" w:hAnsi="Arial" w:cs="Arial"/>
          <w:bCs/>
          <w:sz w:val="16"/>
          <w:szCs w:val="16"/>
          <w:lang w:eastAsia="en-US"/>
        </w:rPr>
        <w:t xml:space="preserve"> Kundenprojekte in Österreich, Deutschland, Spanien, Frankreich, der Slowakei und der Schweiz e</w:t>
      </w:r>
      <w:r w:rsidRPr="00694584">
        <w:rPr>
          <w:rFonts w:ascii="Arial" w:eastAsia="Calibri" w:hAnsi="Arial" w:cs="Arial"/>
          <w:bCs/>
          <w:sz w:val="16"/>
          <w:szCs w:val="16"/>
          <w:lang w:eastAsia="en-US"/>
        </w:rPr>
        <w:t>r</w:t>
      </w:r>
      <w:r w:rsidRPr="00694584">
        <w:rPr>
          <w:rFonts w:ascii="Arial" w:eastAsia="Calibri" w:hAnsi="Arial" w:cs="Arial"/>
          <w:bCs/>
          <w:sz w:val="16"/>
          <w:szCs w:val="16"/>
          <w:lang w:eastAsia="en-US"/>
        </w:rPr>
        <w:t xml:space="preserve">folgreich durchgeführt. </w:t>
      </w:r>
    </w:p>
    <w:p w14:paraId="5161AE3B" w14:textId="77777777" w:rsidR="00656CC3" w:rsidRPr="00656CC3" w:rsidRDefault="00656CC3" w:rsidP="00656CC3">
      <w:pPr>
        <w:rPr>
          <w:rFonts w:ascii="Arial" w:eastAsia="Calibri" w:hAnsi="Arial" w:cs="Arial"/>
          <w:bCs/>
          <w:sz w:val="16"/>
          <w:szCs w:val="16"/>
          <w:lang w:eastAsia="en-US"/>
        </w:rPr>
      </w:pPr>
    </w:p>
    <w:p w14:paraId="031792DB" w14:textId="09D54287" w:rsidR="0068264D" w:rsidRPr="00656CC3" w:rsidRDefault="00656CC3">
      <w:pPr>
        <w:rPr>
          <w:rFonts w:ascii="Arial" w:eastAsia="Calibri" w:hAnsi="Arial" w:cs="Arial"/>
          <w:bCs/>
          <w:sz w:val="16"/>
          <w:szCs w:val="16"/>
          <w:lang w:eastAsia="en-US"/>
        </w:rPr>
      </w:pPr>
      <w:r w:rsidRPr="00656CC3">
        <w:rPr>
          <w:rFonts w:ascii="Arial" w:eastAsia="Calibri" w:hAnsi="Arial" w:cs="Arial"/>
          <w:bCs/>
          <w:sz w:val="16"/>
          <w:szCs w:val="16"/>
          <w:lang w:eastAsia="en-US"/>
        </w:rPr>
        <w:t xml:space="preserve">Das Produkt Living </w:t>
      </w:r>
      <w:proofErr w:type="spellStart"/>
      <w:r w:rsidRPr="00656CC3">
        <w:rPr>
          <w:rFonts w:ascii="Arial" w:eastAsia="Calibri" w:hAnsi="Arial" w:cs="Arial"/>
          <w:bCs/>
          <w:sz w:val="16"/>
          <w:szCs w:val="16"/>
          <w:lang w:eastAsia="en-US"/>
        </w:rPr>
        <w:t>Documents</w:t>
      </w:r>
      <w:proofErr w:type="spellEnd"/>
      <w:r w:rsidRPr="00656CC3">
        <w:rPr>
          <w:rFonts w:ascii="Arial" w:eastAsia="Calibri" w:hAnsi="Arial" w:cs="Arial"/>
          <w:bCs/>
          <w:sz w:val="16"/>
          <w:szCs w:val="16"/>
          <w:lang w:eastAsia="en-US"/>
        </w:rPr>
        <w:t xml:space="preserve">, kurz LDOX genannt, steht für die durchgängige und nachhaltige Verarbeitung von Dokumenten – vom Eingang im Unternehmen bis hin zur revisionssicheren Aufbewahrung und bei Migrationen. LDOX ist eine </w:t>
      </w:r>
      <w:proofErr w:type="spellStart"/>
      <w:r w:rsidRPr="00656CC3">
        <w:rPr>
          <w:rFonts w:ascii="Arial" w:eastAsia="Calibri" w:hAnsi="Arial" w:cs="Arial"/>
          <w:bCs/>
          <w:sz w:val="16"/>
          <w:szCs w:val="16"/>
          <w:lang w:eastAsia="en-US"/>
        </w:rPr>
        <w:t>gesamtheitl</w:t>
      </w:r>
      <w:r w:rsidRPr="00656CC3">
        <w:rPr>
          <w:rFonts w:ascii="Arial" w:eastAsia="Calibri" w:hAnsi="Arial" w:cs="Arial"/>
          <w:bCs/>
          <w:sz w:val="16"/>
          <w:szCs w:val="16"/>
          <w:lang w:eastAsia="en-US"/>
        </w:rPr>
        <w:t>i</w:t>
      </w:r>
      <w:r w:rsidRPr="00656CC3">
        <w:rPr>
          <w:rFonts w:ascii="Arial" w:eastAsia="Calibri" w:hAnsi="Arial" w:cs="Arial"/>
          <w:bCs/>
          <w:sz w:val="16"/>
          <w:szCs w:val="16"/>
          <w:lang w:eastAsia="en-US"/>
        </w:rPr>
        <w:t>che</w:t>
      </w:r>
      <w:proofErr w:type="spellEnd"/>
      <w:r w:rsidRPr="00656CC3">
        <w:rPr>
          <w:rFonts w:ascii="Arial" w:eastAsia="Calibri" w:hAnsi="Arial" w:cs="Arial"/>
          <w:bCs/>
          <w:sz w:val="16"/>
          <w:szCs w:val="16"/>
          <w:lang w:eastAsia="en-US"/>
        </w:rPr>
        <w:t xml:space="preserve"> Anwendung, die ausgewählte Standardprodukte zu einer effizienten und prozesssicheren Gesamtlösung formt. Diese bildet sämtliche Teilaspekte ab, wie Workflow, </w:t>
      </w:r>
      <w:proofErr w:type="spellStart"/>
      <w:r w:rsidRPr="00656CC3">
        <w:rPr>
          <w:rFonts w:ascii="Arial" w:eastAsia="Calibri" w:hAnsi="Arial" w:cs="Arial"/>
          <w:bCs/>
          <w:sz w:val="16"/>
          <w:szCs w:val="16"/>
          <w:lang w:eastAsia="en-US"/>
        </w:rPr>
        <w:t>Cold</w:t>
      </w:r>
      <w:proofErr w:type="spellEnd"/>
      <w:r w:rsidRPr="00656CC3">
        <w:rPr>
          <w:rFonts w:ascii="Arial" w:eastAsia="Calibri" w:hAnsi="Arial" w:cs="Arial"/>
          <w:bCs/>
          <w:sz w:val="16"/>
          <w:szCs w:val="16"/>
          <w:lang w:eastAsia="en-US"/>
        </w:rPr>
        <w:t xml:space="preserve">, WORM-Appliance, Aktenverwaltung, Domino-Archivierung, DMS-Migration, Vertragsverwaltung, </w:t>
      </w:r>
      <w:proofErr w:type="spellStart"/>
      <w:r w:rsidRPr="00656CC3">
        <w:rPr>
          <w:rFonts w:ascii="Arial" w:eastAsia="Calibri" w:hAnsi="Arial" w:cs="Arial"/>
          <w:bCs/>
          <w:sz w:val="16"/>
          <w:szCs w:val="16"/>
          <w:lang w:eastAsia="en-US"/>
        </w:rPr>
        <w:t>GDPdU</w:t>
      </w:r>
      <w:proofErr w:type="spellEnd"/>
      <w:r w:rsidRPr="00656CC3">
        <w:rPr>
          <w:rFonts w:ascii="Arial" w:eastAsia="Calibri" w:hAnsi="Arial" w:cs="Arial"/>
          <w:bCs/>
          <w:sz w:val="16"/>
          <w:szCs w:val="16"/>
          <w:lang w:eastAsia="en-US"/>
        </w:rPr>
        <w:t xml:space="preserve"> u.v.m.</w:t>
      </w:r>
    </w:p>
    <w:sectPr w:rsidR="0068264D" w:rsidRPr="00656CC3" w:rsidSect="000636F6">
      <w:headerReference w:type="default" r:id="rId10"/>
      <w:pgSz w:w="11906" w:h="16838" w:code="9"/>
      <w:pgMar w:top="2336" w:right="1418" w:bottom="1134" w:left="1418" w:header="539" w:footer="709" w:gutter="0"/>
      <w:paperSrc w:first="264" w:other="264"/>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2E963D" w14:textId="77777777" w:rsidR="004471B8" w:rsidRDefault="004471B8">
      <w:r>
        <w:separator/>
      </w:r>
    </w:p>
  </w:endnote>
  <w:endnote w:type="continuationSeparator" w:id="0">
    <w:p w14:paraId="6D0DDF81" w14:textId="77777777" w:rsidR="004471B8" w:rsidRDefault="00447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w:panose1 w:val="00000000000000000000"/>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CBE82B" w14:textId="77777777" w:rsidR="004471B8" w:rsidRDefault="004471B8">
      <w:r>
        <w:separator/>
      </w:r>
    </w:p>
  </w:footnote>
  <w:footnote w:type="continuationSeparator" w:id="0">
    <w:p w14:paraId="10480835" w14:textId="77777777" w:rsidR="004471B8" w:rsidRDefault="004471B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B81E73" w14:textId="2A5E04FE" w:rsidR="004471B8" w:rsidRDefault="004471B8" w:rsidP="000636F6">
    <w:pPr>
      <w:pStyle w:val="Kopfzeile"/>
      <w:tabs>
        <w:tab w:val="clear" w:pos="4536"/>
        <w:tab w:val="left" w:pos="6840"/>
      </w:tabs>
      <w:jc w:val="right"/>
      <w:rPr>
        <w:rFonts w:ascii="Arial Black" w:hAnsi="Arial Black"/>
        <w:sz w:val="32"/>
      </w:rPr>
    </w:pPr>
    <w:r>
      <w:rPr>
        <w:rFonts w:ascii="Arial Black" w:hAnsi="Arial Black"/>
        <w:noProof/>
        <w:sz w:val="32"/>
      </w:rPr>
      <w:drawing>
        <wp:inline distT="0" distB="0" distL="0" distR="0" wp14:anchorId="464B8E2B" wp14:editId="09F580E2">
          <wp:extent cx="1266825" cy="619125"/>
          <wp:effectExtent l="0" t="0" r="9525" b="9525"/>
          <wp:docPr id="1" name="Bild 1" descr="ek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s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825" cy="619125"/>
                  </a:xfrm>
                  <a:prstGeom prst="rect">
                    <a:avLst/>
                  </a:prstGeom>
                  <a:noFill/>
                  <a:ln>
                    <a:noFill/>
                  </a:ln>
                </pic:spPr>
              </pic:pic>
            </a:graphicData>
          </a:graphic>
        </wp:inline>
      </w:drawing>
    </w:r>
  </w:p>
  <w:p w14:paraId="3A74F0C1" w14:textId="77777777" w:rsidR="004471B8" w:rsidRDefault="004471B8">
    <w:pPr>
      <w:pStyle w:val="Kopfzeile"/>
      <w:tabs>
        <w:tab w:val="clear" w:pos="4536"/>
        <w:tab w:val="left" w:pos="6300"/>
      </w:tabs>
      <w:rPr>
        <w:rFonts w:ascii="Arial Black" w:hAnsi="Arial Black"/>
        <w:sz w:val="32"/>
      </w:rPr>
    </w:pPr>
  </w:p>
  <w:p w14:paraId="3344E0D3" w14:textId="77777777" w:rsidR="004471B8" w:rsidRDefault="004471B8">
    <w:pPr>
      <w:pStyle w:val="Kopfzeile"/>
      <w:tabs>
        <w:tab w:val="clear" w:pos="4536"/>
        <w:tab w:val="left" w:pos="6300"/>
      </w:tabs>
      <w:rPr>
        <w:rFonts w:ascii="Arial" w:hAnsi="Arial"/>
        <w:sz w:val="20"/>
      </w:rPr>
    </w:pPr>
    <w:r>
      <w:rPr>
        <w:rFonts w:ascii="Arial Black" w:hAnsi="Arial Black"/>
        <w:sz w:val="32"/>
      </w:rPr>
      <w:t>Presseinformation</w:t>
    </w:r>
    <w:r>
      <w:rPr>
        <w:rFonts w:ascii="Arial" w:hAnsi="Arial"/>
        <w:sz w:val="20"/>
      </w:rPr>
      <w:tab/>
      <w:t xml:space="preserve">Seite </w:t>
    </w:r>
    <w:r>
      <w:rPr>
        <w:rStyle w:val="Seitenzahl"/>
        <w:rFonts w:ascii="Arial" w:hAnsi="Arial"/>
        <w:sz w:val="20"/>
      </w:rPr>
      <w:fldChar w:fldCharType="begin"/>
    </w:r>
    <w:r>
      <w:rPr>
        <w:rStyle w:val="Seitenzahl"/>
        <w:rFonts w:ascii="Arial" w:hAnsi="Arial"/>
        <w:sz w:val="20"/>
      </w:rPr>
      <w:instrText xml:space="preserve"> PAGE </w:instrText>
    </w:r>
    <w:r>
      <w:rPr>
        <w:rStyle w:val="Seitenzahl"/>
        <w:rFonts w:ascii="Arial" w:hAnsi="Arial"/>
        <w:sz w:val="20"/>
      </w:rPr>
      <w:fldChar w:fldCharType="separate"/>
    </w:r>
    <w:r w:rsidR="005C1E52">
      <w:rPr>
        <w:rStyle w:val="Seitenzahl"/>
        <w:rFonts w:ascii="Arial" w:hAnsi="Arial"/>
        <w:noProof/>
        <w:sz w:val="20"/>
      </w:rPr>
      <w:t>1</w:t>
    </w:r>
    <w:r>
      <w:rPr>
        <w:rStyle w:val="Seitenzahl"/>
        <w:rFonts w:ascii="Arial" w:hAnsi="Arial"/>
        <w:sz w:val="20"/>
      </w:rPr>
      <w:fldChar w:fldCharType="end"/>
    </w:r>
    <w:r>
      <w:rPr>
        <w:rStyle w:val="Seitenzahl"/>
        <w:rFonts w:ascii="Arial" w:hAnsi="Arial"/>
        <w:sz w:val="20"/>
      </w:rPr>
      <w:t xml:space="preserve"> von </w:t>
    </w:r>
    <w:r>
      <w:rPr>
        <w:rStyle w:val="Seitenzahl"/>
        <w:rFonts w:ascii="Arial" w:hAnsi="Arial"/>
        <w:sz w:val="20"/>
      </w:rPr>
      <w:fldChar w:fldCharType="begin"/>
    </w:r>
    <w:r>
      <w:rPr>
        <w:rStyle w:val="Seitenzahl"/>
        <w:rFonts w:ascii="Arial" w:hAnsi="Arial"/>
        <w:sz w:val="20"/>
      </w:rPr>
      <w:instrText xml:space="preserve"> NUMPAGES </w:instrText>
    </w:r>
    <w:r>
      <w:rPr>
        <w:rStyle w:val="Seitenzahl"/>
        <w:rFonts w:ascii="Arial" w:hAnsi="Arial"/>
        <w:sz w:val="20"/>
      </w:rPr>
      <w:fldChar w:fldCharType="separate"/>
    </w:r>
    <w:r w:rsidR="005C1E52">
      <w:rPr>
        <w:rStyle w:val="Seitenzahl"/>
        <w:rFonts w:ascii="Arial" w:hAnsi="Arial"/>
        <w:noProof/>
        <w:sz w:val="20"/>
      </w:rPr>
      <w:t>2</w:t>
    </w:r>
    <w:r>
      <w:rPr>
        <w:rStyle w:val="Seitenzahl"/>
        <w:rFonts w:ascii="Arial" w:hAnsi="Arial"/>
        <w:sz w:val="20"/>
      </w:rPr>
      <w:fldChar w:fldCharType="end"/>
    </w:r>
  </w:p>
  <w:p w14:paraId="7471C7C8" w14:textId="77777777" w:rsidR="004471B8" w:rsidRDefault="004471B8">
    <w:pPr>
      <w:pStyle w:val="Kopfzeile"/>
      <w:rPr>
        <w:sz w:val="20"/>
      </w:rPr>
    </w:pPr>
  </w:p>
  <w:p w14:paraId="4C0A2849" w14:textId="77777777" w:rsidR="004471B8" w:rsidRDefault="004471B8">
    <w:pPr>
      <w:pStyle w:val="Kopfzeile"/>
      <w:rPr>
        <w:sz w:val="20"/>
      </w:rP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sther Innerkofler">
    <w15:presenceInfo w15:providerId="None" w15:userId="Esther Innerkofl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EE4"/>
    <w:rsid w:val="00006038"/>
    <w:rsid w:val="00044F48"/>
    <w:rsid w:val="00062F1B"/>
    <w:rsid w:val="000636F6"/>
    <w:rsid w:val="00067AF0"/>
    <w:rsid w:val="00092521"/>
    <w:rsid w:val="00095203"/>
    <w:rsid w:val="00096486"/>
    <w:rsid w:val="000C498A"/>
    <w:rsid w:val="000F32A8"/>
    <w:rsid w:val="001676C7"/>
    <w:rsid w:val="001771F4"/>
    <w:rsid w:val="00191AC5"/>
    <w:rsid w:val="001B6D14"/>
    <w:rsid w:val="001E12F3"/>
    <w:rsid w:val="00201443"/>
    <w:rsid w:val="00206835"/>
    <w:rsid w:val="00215582"/>
    <w:rsid w:val="002210A1"/>
    <w:rsid w:val="00222FE5"/>
    <w:rsid w:val="00240954"/>
    <w:rsid w:val="00255787"/>
    <w:rsid w:val="00270E69"/>
    <w:rsid w:val="00273F21"/>
    <w:rsid w:val="00280412"/>
    <w:rsid w:val="002B2C0D"/>
    <w:rsid w:val="002C2B20"/>
    <w:rsid w:val="002D794B"/>
    <w:rsid w:val="002F7352"/>
    <w:rsid w:val="00314403"/>
    <w:rsid w:val="00336056"/>
    <w:rsid w:val="00367154"/>
    <w:rsid w:val="003932EF"/>
    <w:rsid w:val="003958FD"/>
    <w:rsid w:val="003C3306"/>
    <w:rsid w:val="003C74AC"/>
    <w:rsid w:val="004039F0"/>
    <w:rsid w:val="00411A8B"/>
    <w:rsid w:val="004315DD"/>
    <w:rsid w:val="004471B8"/>
    <w:rsid w:val="00476235"/>
    <w:rsid w:val="0048132E"/>
    <w:rsid w:val="004851BD"/>
    <w:rsid w:val="00493DFC"/>
    <w:rsid w:val="004A1802"/>
    <w:rsid w:val="004F5343"/>
    <w:rsid w:val="005173C4"/>
    <w:rsid w:val="005318E2"/>
    <w:rsid w:val="00532B9D"/>
    <w:rsid w:val="00542CC8"/>
    <w:rsid w:val="00573266"/>
    <w:rsid w:val="005740AF"/>
    <w:rsid w:val="005C1E52"/>
    <w:rsid w:val="005D5F3E"/>
    <w:rsid w:val="005F4433"/>
    <w:rsid w:val="006031A2"/>
    <w:rsid w:val="0061447D"/>
    <w:rsid w:val="006320AE"/>
    <w:rsid w:val="00636D71"/>
    <w:rsid w:val="0064310B"/>
    <w:rsid w:val="0064607F"/>
    <w:rsid w:val="00652006"/>
    <w:rsid w:val="00653F79"/>
    <w:rsid w:val="00656CC3"/>
    <w:rsid w:val="00664615"/>
    <w:rsid w:val="0068264D"/>
    <w:rsid w:val="00694584"/>
    <w:rsid w:val="006B076B"/>
    <w:rsid w:val="006B4589"/>
    <w:rsid w:val="006D656B"/>
    <w:rsid w:val="006E3C4C"/>
    <w:rsid w:val="006F35CE"/>
    <w:rsid w:val="00701322"/>
    <w:rsid w:val="00707918"/>
    <w:rsid w:val="00725B09"/>
    <w:rsid w:val="00742AA7"/>
    <w:rsid w:val="00742C81"/>
    <w:rsid w:val="00761692"/>
    <w:rsid w:val="00787F5D"/>
    <w:rsid w:val="00790E05"/>
    <w:rsid w:val="00840EF4"/>
    <w:rsid w:val="00843192"/>
    <w:rsid w:val="008658A9"/>
    <w:rsid w:val="008857F5"/>
    <w:rsid w:val="00890DCD"/>
    <w:rsid w:val="008B11DE"/>
    <w:rsid w:val="008B286F"/>
    <w:rsid w:val="008B6A5E"/>
    <w:rsid w:val="008C1879"/>
    <w:rsid w:val="008C6095"/>
    <w:rsid w:val="008E3E09"/>
    <w:rsid w:val="00902DB4"/>
    <w:rsid w:val="0094602A"/>
    <w:rsid w:val="00951219"/>
    <w:rsid w:val="00955174"/>
    <w:rsid w:val="00964383"/>
    <w:rsid w:val="0099123D"/>
    <w:rsid w:val="009A4EC9"/>
    <w:rsid w:val="009B78C8"/>
    <w:rsid w:val="009C2335"/>
    <w:rsid w:val="009E00AB"/>
    <w:rsid w:val="009F2272"/>
    <w:rsid w:val="00A15B1C"/>
    <w:rsid w:val="00A27376"/>
    <w:rsid w:val="00A620C1"/>
    <w:rsid w:val="00AB1C34"/>
    <w:rsid w:val="00AC1670"/>
    <w:rsid w:val="00B015EA"/>
    <w:rsid w:val="00B075E8"/>
    <w:rsid w:val="00B31D42"/>
    <w:rsid w:val="00B464D1"/>
    <w:rsid w:val="00B54362"/>
    <w:rsid w:val="00B74364"/>
    <w:rsid w:val="00B75E75"/>
    <w:rsid w:val="00B772F6"/>
    <w:rsid w:val="00B777DE"/>
    <w:rsid w:val="00B8055E"/>
    <w:rsid w:val="00BC3BD0"/>
    <w:rsid w:val="00C06A4C"/>
    <w:rsid w:val="00C13F46"/>
    <w:rsid w:val="00C364F7"/>
    <w:rsid w:val="00C779E1"/>
    <w:rsid w:val="00C84BC4"/>
    <w:rsid w:val="00C91FA8"/>
    <w:rsid w:val="00C92886"/>
    <w:rsid w:val="00CA2027"/>
    <w:rsid w:val="00CB5779"/>
    <w:rsid w:val="00CC57C9"/>
    <w:rsid w:val="00CD6A79"/>
    <w:rsid w:val="00D043D1"/>
    <w:rsid w:val="00D07C3F"/>
    <w:rsid w:val="00D15373"/>
    <w:rsid w:val="00D161AD"/>
    <w:rsid w:val="00D21787"/>
    <w:rsid w:val="00DA0EE4"/>
    <w:rsid w:val="00DD57A8"/>
    <w:rsid w:val="00DD6D92"/>
    <w:rsid w:val="00DE7B85"/>
    <w:rsid w:val="00E00899"/>
    <w:rsid w:val="00E113ED"/>
    <w:rsid w:val="00E146AE"/>
    <w:rsid w:val="00E16224"/>
    <w:rsid w:val="00E326E5"/>
    <w:rsid w:val="00E41C0D"/>
    <w:rsid w:val="00E51AA6"/>
    <w:rsid w:val="00E71920"/>
    <w:rsid w:val="00E730AB"/>
    <w:rsid w:val="00E86A21"/>
    <w:rsid w:val="00E9610E"/>
    <w:rsid w:val="00E97E70"/>
    <w:rsid w:val="00EE6384"/>
    <w:rsid w:val="00EE7FF8"/>
    <w:rsid w:val="00F20FFD"/>
    <w:rsid w:val="00F33413"/>
    <w:rsid w:val="00F4772D"/>
    <w:rsid w:val="00F532A8"/>
    <w:rsid w:val="00F564FF"/>
    <w:rsid w:val="00F86DD7"/>
    <w:rsid w:val="00FB5DD9"/>
    <w:rsid w:val="00FC4D8A"/>
    <w:rsid w:val="00FC6E69"/>
    <w:rsid w:val="00FD7E42"/>
    <w:rsid w:val="00FE665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BDB017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Helvetica" w:eastAsiaTheme="minorEastAsia" w:hAnsi="Helvetica"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A0EE4"/>
    <w:rPr>
      <w:rFonts w:ascii="Times New Roman" w:eastAsia="Times New Roman" w:hAnsi="Times New Roman"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rsid w:val="00DA0EE4"/>
    <w:pPr>
      <w:tabs>
        <w:tab w:val="center" w:pos="4536"/>
        <w:tab w:val="right" w:pos="9072"/>
      </w:tabs>
    </w:pPr>
  </w:style>
  <w:style w:type="character" w:customStyle="1" w:styleId="KopfzeileZeichen">
    <w:name w:val="Kopfzeile Zeichen"/>
    <w:basedOn w:val="Absatzstandardschriftart"/>
    <w:link w:val="Kopfzeile"/>
    <w:rsid w:val="00DA0EE4"/>
    <w:rPr>
      <w:rFonts w:ascii="Times New Roman" w:eastAsia="Times New Roman" w:hAnsi="Times New Roman" w:cs="Times New Roman"/>
      <w:szCs w:val="20"/>
    </w:rPr>
  </w:style>
  <w:style w:type="character" w:styleId="Seitenzahl">
    <w:name w:val="page number"/>
    <w:basedOn w:val="Absatzstandardschriftart"/>
    <w:rsid w:val="00DA0EE4"/>
  </w:style>
  <w:style w:type="character" w:styleId="Link">
    <w:name w:val="Hyperlink"/>
    <w:rsid w:val="00DA0EE4"/>
    <w:rPr>
      <w:color w:val="0000FF"/>
      <w:u w:val="single"/>
    </w:rPr>
  </w:style>
  <w:style w:type="character" w:styleId="Kommentarzeichen">
    <w:name w:val="annotation reference"/>
    <w:basedOn w:val="Absatzstandardschriftart"/>
    <w:uiPriority w:val="99"/>
    <w:semiHidden/>
    <w:unhideWhenUsed/>
    <w:rsid w:val="00B772F6"/>
    <w:rPr>
      <w:sz w:val="18"/>
      <w:szCs w:val="18"/>
    </w:rPr>
  </w:style>
  <w:style w:type="paragraph" w:styleId="Kommentartext">
    <w:name w:val="annotation text"/>
    <w:basedOn w:val="Standard"/>
    <w:link w:val="KommentartextZeichen"/>
    <w:uiPriority w:val="99"/>
    <w:semiHidden/>
    <w:unhideWhenUsed/>
    <w:rsid w:val="00B772F6"/>
    <w:rPr>
      <w:szCs w:val="24"/>
    </w:rPr>
  </w:style>
  <w:style w:type="character" w:customStyle="1" w:styleId="KommentartextZeichen">
    <w:name w:val="Kommentartext Zeichen"/>
    <w:basedOn w:val="Absatzstandardschriftart"/>
    <w:link w:val="Kommentartext"/>
    <w:uiPriority w:val="99"/>
    <w:semiHidden/>
    <w:rsid w:val="00B772F6"/>
    <w:rPr>
      <w:rFonts w:ascii="Times New Roman" w:eastAsia="Times New Roman" w:hAnsi="Times New Roman" w:cs="Times New Roman"/>
    </w:rPr>
  </w:style>
  <w:style w:type="paragraph" w:styleId="Kommentarthema">
    <w:name w:val="annotation subject"/>
    <w:basedOn w:val="Kommentartext"/>
    <w:next w:val="Kommentartext"/>
    <w:link w:val="KommentarthemaZeichen"/>
    <w:uiPriority w:val="99"/>
    <w:semiHidden/>
    <w:unhideWhenUsed/>
    <w:rsid w:val="00B772F6"/>
    <w:rPr>
      <w:b/>
      <w:bCs/>
      <w:sz w:val="20"/>
      <w:szCs w:val="20"/>
    </w:rPr>
  </w:style>
  <w:style w:type="character" w:customStyle="1" w:styleId="KommentarthemaZeichen">
    <w:name w:val="Kommentarthema Zeichen"/>
    <w:basedOn w:val="KommentartextZeichen"/>
    <w:link w:val="Kommentarthema"/>
    <w:uiPriority w:val="99"/>
    <w:semiHidden/>
    <w:rsid w:val="00B772F6"/>
    <w:rPr>
      <w:rFonts w:ascii="Times New Roman" w:eastAsia="Times New Roman" w:hAnsi="Times New Roman" w:cs="Times New Roman"/>
      <w:b/>
      <w:bCs/>
      <w:sz w:val="20"/>
      <w:szCs w:val="20"/>
    </w:rPr>
  </w:style>
  <w:style w:type="paragraph" w:styleId="Sprechblasentext">
    <w:name w:val="Balloon Text"/>
    <w:basedOn w:val="Standard"/>
    <w:link w:val="SprechblasentextZeichen"/>
    <w:uiPriority w:val="99"/>
    <w:semiHidden/>
    <w:unhideWhenUsed/>
    <w:rsid w:val="00B772F6"/>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B772F6"/>
    <w:rPr>
      <w:rFonts w:ascii="Lucida Grande" w:eastAsia="Times New Roman" w:hAnsi="Lucida Grande" w:cs="Lucida Grande"/>
      <w:sz w:val="18"/>
      <w:szCs w:val="18"/>
    </w:rPr>
  </w:style>
  <w:style w:type="paragraph" w:styleId="Bearbeitung">
    <w:name w:val="Revision"/>
    <w:hidden/>
    <w:uiPriority w:val="99"/>
    <w:semiHidden/>
    <w:rsid w:val="00840EF4"/>
    <w:rPr>
      <w:rFonts w:ascii="Times New Roman" w:eastAsia="Times New Roman" w:hAnsi="Times New Roman" w:cs="Times New Roman"/>
      <w:szCs w:val="20"/>
    </w:rPr>
  </w:style>
  <w:style w:type="character" w:styleId="GesichteterLink">
    <w:name w:val="FollowedHyperlink"/>
    <w:basedOn w:val="Absatzstandardschriftart"/>
    <w:uiPriority w:val="99"/>
    <w:semiHidden/>
    <w:unhideWhenUsed/>
    <w:rsid w:val="001771F4"/>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Helvetica" w:eastAsiaTheme="minorEastAsia" w:hAnsi="Helvetica"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A0EE4"/>
    <w:rPr>
      <w:rFonts w:ascii="Times New Roman" w:eastAsia="Times New Roman" w:hAnsi="Times New Roman"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rsid w:val="00DA0EE4"/>
    <w:pPr>
      <w:tabs>
        <w:tab w:val="center" w:pos="4536"/>
        <w:tab w:val="right" w:pos="9072"/>
      </w:tabs>
    </w:pPr>
  </w:style>
  <w:style w:type="character" w:customStyle="1" w:styleId="KopfzeileZeichen">
    <w:name w:val="Kopfzeile Zeichen"/>
    <w:basedOn w:val="Absatzstandardschriftart"/>
    <w:link w:val="Kopfzeile"/>
    <w:rsid w:val="00DA0EE4"/>
    <w:rPr>
      <w:rFonts w:ascii="Times New Roman" w:eastAsia="Times New Roman" w:hAnsi="Times New Roman" w:cs="Times New Roman"/>
      <w:szCs w:val="20"/>
    </w:rPr>
  </w:style>
  <w:style w:type="character" w:styleId="Seitenzahl">
    <w:name w:val="page number"/>
    <w:basedOn w:val="Absatzstandardschriftart"/>
    <w:rsid w:val="00DA0EE4"/>
  </w:style>
  <w:style w:type="character" w:styleId="Link">
    <w:name w:val="Hyperlink"/>
    <w:rsid w:val="00DA0EE4"/>
    <w:rPr>
      <w:color w:val="0000FF"/>
      <w:u w:val="single"/>
    </w:rPr>
  </w:style>
  <w:style w:type="character" w:styleId="Kommentarzeichen">
    <w:name w:val="annotation reference"/>
    <w:basedOn w:val="Absatzstandardschriftart"/>
    <w:uiPriority w:val="99"/>
    <w:semiHidden/>
    <w:unhideWhenUsed/>
    <w:rsid w:val="00B772F6"/>
    <w:rPr>
      <w:sz w:val="18"/>
      <w:szCs w:val="18"/>
    </w:rPr>
  </w:style>
  <w:style w:type="paragraph" w:styleId="Kommentartext">
    <w:name w:val="annotation text"/>
    <w:basedOn w:val="Standard"/>
    <w:link w:val="KommentartextZeichen"/>
    <w:uiPriority w:val="99"/>
    <w:semiHidden/>
    <w:unhideWhenUsed/>
    <w:rsid w:val="00B772F6"/>
    <w:rPr>
      <w:szCs w:val="24"/>
    </w:rPr>
  </w:style>
  <w:style w:type="character" w:customStyle="1" w:styleId="KommentartextZeichen">
    <w:name w:val="Kommentartext Zeichen"/>
    <w:basedOn w:val="Absatzstandardschriftart"/>
    <w:link w:val="Kommentartext"/>
    <w:uiPriority w:val="99"/>
    <w:semiHidden/>
    <w:rsid w:val="00B772F6"/>
    <w:rPr>
      <w:rFonts w:ascii="Times New Roman" w:eastAsia="Times New Roman" w:hAnsi="Times New Roman" w:cs="Times New Roman"/>
    </w:rPr>
  </w:style>
  <w:style w:type="paragraph" w:styleId="Kommentarthema">
    <w:name w:val="annotation subject"/>
    <w:basedOn w:val="Kommentartext"/>
    <w:next w:val="Kommentartext"/>
    <w:link w:val="KommentarthemaZeichen"/>
    <w:uiPriority w:val="99"/>
    <w:semiHidden/>
    <w:unhideWhenUsed/>
    <w:rsid w:val="00B772F6"/>
    <w:rPr>
      <w:b/>
      <w:bCs/>
      <w:sz w:val="20"/>
      <w:szCs w:val="20"/>
    </w:rPr>
  </w:style>
  <w:style w:type="character" w:customStyle="1" w:styleId="KommentarthemaZeichen">
    <w:name w:val="Kommentarthema Zeichen"/>
    <w:basedOn w:val="KommentartextZeichen"/>
    <w:link w:val="Kommentarthema"/>
    <w:uiPriority w:val="99"/>
    <w:semiHidden/>
    <w:rsid w:val="00B772F6"/>
    <w:rPr>
      <w:rFonts w:ascii="Times New Roman" w:eastAsia="Times New Roman" w:hAnsi="Times New Roman" w:cs="Times New Roman"/>
      <w:b/>
      <w:bCs/>
      <w:sz w:val="20"/>
      <w:szCs w:val="20"/>
    </w:rPr>
  </w:style>
  <w:style w:type="paragraph" w:styleId="Sprechblasentext">
    <w:name w:val="Balloon Text"/>
    <w:basedOn w:val="Standard"/>
    <w:link w:val="SprechblasentextZeichen"/>
    <w:uiPriority w:val="99"/>
    <w:semiHidden/>
    <w:unhideWhenUsed/>
    <w:rsid w:val="00B772F6"/>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B772F6"/>
    <w:rPr>
      <w:rFonts w:ascii="Lucida Grande" w:eastAsia="Times New Roman" w:hAnsi="Lucida Grande" w:cs="Lucida Grande"/>
      <w:sz w:val="18"/>
      <w:szCs w:val="18"/>
    </w:rPr>
  </w:style>
  <w:style w:type="paragraph" w:styleId="Bearbeitung">
    <w:name w:val="Revision"/>
    <w:hidden/>
    <w:uiPriority w:val="99"/>
    <w:semiHidden/>
    <w:rsid w:val="00840EF4"/>
    <w:rPr>
      <w:rFonts w:ascii="Times New Roman" w:eastAsia="Times New Roman" w:hAnsi="Times New Roman" w:cs="Times New Roman"/>
      <w:szCs w:val="20"/>
    </w:rPr>
  </w:style>
  <w:style w:type="character" w:styleId="GesichteterLink">
    <w:name w:val="FollowedHyperlink"/>
    <w:basedOn w:val="Absatzstandardschriftart"/>
    <w:uiPriority w:val="99"/>
    <w:semiHidden/>
    <w:unhideWhenUsed/>
    <w:rsid w:val="001771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2607127">
      <w:bodyDiv w:val="1"/>
      <w:marLeft w:val="0"/>
      <w:marRight w:val="0"/>
      <w:marTop w:val="0"/>
      <w:marBottom w:val="0"/>
      <w:divBdr>
        <w:top w:val="none" w:sz="0" w:space="0" w:color="auto"/>
        <w:left w:val="none" w:sz="0" w:space="0" w:color="auto"/>
        <w:bottom w:val="none" w:sz="0" w:space="0" w:color="auto"/>
        <w:right w:val="none" w:sz="0" w:space="0" w:color="auto"/>
      </w:divBdr>
    </w:div>
    <w:div w:id="192953400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3" Type="http://schemas.microsoft.com/office/2011/relationships/people" Target="people.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press-n-relations.amid-pr.com/AMID-PR/searchresult/searchresult.xhtml?searchId=0&amp;searchString=LDOX+Mobile+Akte+iPad" TargetMode="External"/><Relationship Id="rId8" Type="http://schemas.openxmlformats.org/officeDocument/2006/relationships/hyperlink" Target="http://www.eks-informatik.com/" TargetMode="External"/><Relationship Id="rId9" Type="http://schemas.openxmlformats.org/officeDocument/2006/relationships/hyperlink" Target="mailto:ts@press-n-relations.de"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597</Words>
  <Characters>3763</Characters>
  <Application>Microsoft Macintosh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Press'n'Relations GmbH</Company>
  <LinksUpToDate>false</LinksUpToDate>
  <CharactersWithSpaces>4352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Seibold</dc:creator>
  <cp:keywords/>
  <dc:description/>
  <cp:lastModifiedBy>Thomas Seibold</cp:lastModifiedBy>
  <cp:revision>7</cp:revision>
  <cp:lastPrinted>2014-09-15T08:08:00Z</cp:lastPrinted>
  <dcterms:created xsi:type="dcterms:W3CDTF">2014-11-14T09:25:00Z</dcterms:created>
  <dcterms:modified xsi:type="dcterms:W3CDTF">2014-11-19T09:05:00Z</dcterms:modified>
</cp:coreProperties>
</file>