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004D8F" w14:textId="77777777" w:rsidR="00DA0EE4" w:rsidRPr="00F727E1" w:rsidRDefault="00DA0EE4" w:rsidP="00DA0EE4">
      <w:pPr>
        <w:autoSpaceDE w:val="0"/>
        <w:autoSpaceDN w:val="0"/>
        <w:adjustRightInd w:val="0"/>
        <w:spacing w:line="240" w:lineRule="atLeast"/>
        <w:ind w:right="1106"/>
        <w:rPr>
          <w:rFonts w:ascii="Arial" w:hAnsi="Arial"/>
          <w:b/>
          <w:color w:val="000000"/>
          <w:u w:val="single"/>
        </w:rPr>
      </w:pPr>
    </w:p>
    <w:p w14:paraId="46B4CA33" w14:textId="08C6644B" w:rsidR="00F9631B" w:rsidRPr="00F727E1" w:rsidRDefault="00DA0EE4" w:rsidP="00DA0EE4">
      <w:pPr>
        <w:tabs>
          <w:tab w:val="left" w:pos="9070"/>
        </w:tabs>
        <w:ind w:right="-2"/>
        <w:rPr>
          <w:rFonts w:ascii="Arial" w:hAnsi="Arial"/>
          <w:b/>
          <w:color w:val="000000"/>
          <w:u w:val="single"/>
        </w:rPr>
      </w:pPr>
      <w:r w:rsidRPr="00F4439A">
        <w:rPr>
          <w:rFonts w:ascii="Arial" w:hAnsi="Arial"/>
          <w:b/>
          <w:color w:val="000000"/>
          <w:u w:val="single"/>
        </w:rPr>
        <w:t>eks informatik</w:t>
      </w:r>
      <w:r w:rsidR="00F9631B">
        <w:rPr>
          <w:rFonts w:ascii="Arial" w:hAnsi="Arial"/>
          <w:b/>
          <w:color w:val="000000"/>
          <w:u w:val="single"/>
        </w:rPr>
        <w:t xml:space="preserve">: </w:t>
      </w:r>
      <w:r w:rsidR="00F660D1">
        <w:rPr>
          <w:rFonts w:ascii="Arial" w:hAnsi="Arial"/>
          <w:b/>
          <w:color w:val="000000"/>
          <w:u w:val="single"/>
        </w:rPr>
        <w:t xml:space="preserve">Zahlreiche </w:t>
      </w:r>
      <w:r w:rsidR="00EE51E8">
        <w:rPr>
          <w:rFonts w:ascii="Arial" w:hAnsi="Arial"/>
          <w:b/>
          <w:color w:val="000000"/>
          <w:u w:val="single"/>
        </w:rPr>
        <w:t>Neu- und Bestandsk</w:t>
      </w:r>
      <w:r w:rsidR="00FA7516">
        <w:rPr>
          <w:rFonts w:ascii="Arial" w:hAnsi="Arial"/>
          <w:b/>
          <w:color w:val="000000"/>
          <w:u w:val="single"/>
        </w:rPr>
        <w:t>undenprojekte</w:t>
      </w:r>
      <w:r w:rsidR="00EE51E8">
        <w:rPr>
          <w:rFonts w:ascii="Arial" w:hAnsi="Arial"/>
          <w:b/>
          <w:color w:val="000000"/>
          <w:u w:val="single"/>
        </w:rPr>
        <w:t xml:space="preserve"> </w:t>
      </w:r>
      <w:r w:rsidR="00EE51E8">
        <w:rPr>
          <w:rFonts w:ascii="Arial" w:hAnsi="Arial"/>
          <w:b/>
          <w:color w:val="000000"/>
          <w:u w:val="single"/>
        </w:rPr>
        <w:br/>
      </w:r>
      <w:r w:rsidR="00812290">
        <w:rPr>
          <w:rFonts w:ascii="Arial" w:hAnsi="Arial"/>
          <w:b/>
          <w:color w:val="000000"/>
          <w:u w:val="single"/>
        </w:rPr>
        <w:t>zeigen</w:t>
      </w:r>
      <w:r w:rsidR="00F749C6">
        <w:rPr>
          <w:rFonts w:ascii="Arial" w:hAnsi="Arial"/>
          <w:b/>
          <w:color w:val="000000"/>
          <w:u w:val="single"/>
        </w:rPr>
        <w:t xml:space="preserve"> </w:t>
      </w:r>
      <w:r w:rsidR="00EE51E8">
        <w:rPr>
          <w:rFonts w:ascii="Arial" w:hAnsi="Arial"/>
          <w:b/>
          <w:color w:val="000000"/>
          <w:u w:val="single"/>
        </w:rPr>
        <w:t>T</w:t>
      </w:r>
      <w:r w:rsidR="00FB1729">
        <w:rPr>
          <w:rFonts w:ascii="Arial" w:hAnsi="Arial"/>
          <w:b/>
          <w:color w:val="000000"/>
          <w:u w:val="single"/>
        </w:rPr>
        <w:t>rend</w:t>
      </w:r>
      <w:r w:rsidR="00812290">
        <w:rPr>
          <w:rFonts w:ascii="Arial" w:hAnsi="Arial"/>
          <w:b/>
          <w:color w:val="000000"/>
          <w:u w:val="single"/>
        </w:rPr>
        <w:t>s</w:t>
      </w:r>
      <w:r w:rsidR="00C13B0B">
        <w:rPr>
          <w:rFonts w:ascii="Arial" w:hAnsi="Arial"/>
          <w:b/>
          <w:color w:val="000000"/>
          <w:u w:val="single"/>
        </w:rPr>
        <w:t xml:space="preserve"> </w:t>
      </w:r>
      <w:r w:rsidR="00F9631B">
        <w:rPr>
          <w:rFonts w:ascii="Arial" w:hAnsi="Arial"/>
          <w:b/>
          <w:color w:val="000000"/>
          <w:u w:val="single"/>
        </w:rPr>
        <w:t>im Bereich Dokumenten-Management</w:t>
      </w:r>
      <w:r w:rsidR="00812290">
        <w:rPr>
          <w:rFonts w:ascii="Arial" w:hAnsi="Arial"/>
          <w:b/>
          <w:color w:val="000000"/>
          <w:u w:val="single"/>
        </w:rPr>
        <w:t xml:space="preserve"> auf</w:t>
      </w:r>
    </w:p>
    <w:p w14:paraId="0C7090F1" w14:textId="77777777" w:rsidR="00DA0EE4" w:rsidRPr="00F727E1" w:rsidRDefault="00DA0EE4" w:rsidP="00DA0EE4">
      <w:pPr>
        <w:autoSpaceDE w:val="0"/>
        <w:autoSpaceDN w:val="0"/>
        <w:adjustRightInd w:val="0"/>
        <w:spacing w:line="240" w:lineRule="atLeast"/>
        <w:ind w:right="1106"/>
        <w:rPr>
          <w:rFonts w:ascii="Arial" w:hAnsi="Arial"/>
          <w:b/>
          <w:color w:val="000000"/>
          <w:u w:val="single"/>
        </w:rPr>
      </w:pPr>
    </w:p>
    <w:p w14:paraId="55752A77" w14:textId="29597C17" w:rsidR="00DA0EE4" w:rsidRPr="00F727E1" w:rsidRDefault="00B01F22" w:rsidP="00DA0EE4">
      <w:pPr>
        <w:tabs>
          <w:tab w:val="left" w:pos="7230"/>
          <w:tab w:val="left" w:pos="9072"/>
        </w:tabs>
        <w:autoSpaceDE w:val="0"/>
        <w:autoSpaceDN w:val="0"/>
        <w:adjustRightInd w:val="0"/>
        <w:spacing w:line="240" w:lineRule="atLeast"/>
        <w:ind w:right="-144"/>
        <w:rPr>
          <w:rFonts w:ascii="Arial" w:hAnsi="Arial"/>
          <w:b/>
          <w:sz w:val="27"/>
          <w:szCs w:val="27"/>
        </w:rPr>
      </w:pPr>
      <w:r>
        <w:rPr>
          <w:rFonts w:ascii="Arial" w:hAnsi="Arial"/>
          <w:b/>
          <w:sz w:val="27"/>
          <w:szCs w:val="27"/>
        </w:rPr>
        <w:t>Alle Zeichen auf Modernisierung</w:t>
      </w:r>
    </w:p>
    <w:p w14:paraId="0AEB0AEC" w14:textId="77777777" w:rsidR="00DA0EE4" w:rsidRPr="00F727E1" w:rsidRDefault="00DA0EE4" w:rsidP="00DA0EE4">
      <w:pPr>
        <w:tabs>
          <w:tab w:val="left" w:pos="7230"/>
          <w:tab w:val="left" w:pos="9072"/>
        </w:tabs>
        <w:autoSpaceDE w:val="0"/>
        <w:autoSpaceDN w:val="0"/>
        <w:adjustRightInd w:val="0"/>
        <w:spacing w:line="240" w:lineRule="atLeast"/>
        <w:ind w:right="-144"/>
        <w:rPr>
          <w:rFonts w:ascii="Arial" w:hAnsi="Arial"/>
          <w:b/>
          <w:sz w:val="27"/>
          <w:szCs w:val="27"/>
        </w:rPr>
      </w:pPr>
    </w:p>
    <w:p w14:paraId="760EC497" w14:textId="612B9395" w:rsidR="00DA0EE4" w:rsidRPr="00507967" w:rsidRDefault="00DA0EE4" w:rsidP="00DA0EE4">
      <w:pPr>
        <w:widowControl w:val="0"/>
        <w:autoSpaceDE w:val="0"/>
        <w:autoSpaceDN w:val="0"/>
        <w:adjustRightInd w:val="0"/>
        <w:spacing w:line="360" w:lineRule="auto"/>
        <w:ind w:right="1982"/>
        <w:rPr>
          <w:rFonts w:ascii="Arial" w:hAnsi="Arial"/>
          <w:b/>
          <w:color w:val="000000"/>
          <w:sz w:val="20"/>
        </w:rPr>
      </w:pPr>
      <w:r w:rsidRPr="00507967">
        <w:rPr>
          <w:rFonts w:ascii="Arial" w:hAnsi="Arial"/>
          <w:b/>
          <w:sz w:val="20"/>
        </w:rPr>
        <w:t xml:space="preserve">Götzis, </w:t>
      </w:r>
      <w:r w:rsidR="00507967" w:rsidRPr="00507967">
        <w:rPr>
          <w:rFonts w:ascii="Arial" w:hAnsi="Arial"/>
          <w:b/>
          <w:sz w:val="20"/>
        </w:rPr>
        <w:t>11</w:t>
      </w:r>
      <w:r w:rsidRPr="00507967">
        <w:rPr>
          <w:rFonts w:ascii="Arial" w:hAnsi="Arial"/>
          <w:b/>
          <w:sz w:val="20"/>
        </w:rPr>
        <w:t xml:space="preserve">. </w:t>
      </w:r>
      <w:r w:rsidR="008F2461" w:rsidRPr="00507967">
        <w:rPr>
          <w:rFonts w:ascii="Arial" w:hAnsi="Arial"/>
          <w:b/>
          <w:sz w:val="20"/>
        </w:rPr>
        <w:t>Ju</w:t>
      </w:r>
      <w:r w:rsidR="00507967" w:rsidRPr="00507967">
        <w:rPr>
          <w:rFonts w:ascii="Arial" w:hAnsi="Arial"/>
          <w:b/>
          <w:sz w:val="20"/>
        </w:rPr>
        <w:t>l</w:t>
      </w:r>
      <w:r w:rsidR="008F2461" w:rsidRPr="00507967">
        <w:rPr>
          <w:rFonts w:ascii="Arial" w:hAnsi="Arial"/>
          <w:b/>
          <w:sz w:val="20"/>
        </w:rPr>
        <w:t>i</w:t>
      </w:r>
      <w:r w:rsidRPr="00507967">
        <w:rPr>
          <w:rFonts w:ascii="Arial" w:hAnsi="Arial"/>
          <w:b/>
          <w:sz w:val="20"/>
        </w:rPr>
        <w:t xml:space="preserve"> </w:t>
      </w:r>
      <w:r w:rsidR="00240954" w:rsidRPr="00507967">
        <w:rPr>
          <w:rFonts w:ascii="Arial" w:hAnsi="Arial"/>
          <w:b/>
          <w:sz w:val="20"/>
        </w:rPr>
        <w:t>201</w:t>
      </w:r>
      <w:r w:rsidR="00AA710C" w:rsidRPr="00507967">
        <w:rPr>
          <w:rFonts w:ascii="Arial" w:hAnsi="Arial"/>
          <w:b/>
          <w:sz w:val="20"/>
        </w:rPr>
        <w:t>7</w:t>
      </w:r>
      <w:r w:rsidRPr="00507967">
        <w:rPr>
          <w:rFonts w:ascii="Arial" w:hAnsi="Arial"/>
          <w:b/>
          <w:sz w:val="20"/>
        </w:rPr>
        <w:t xml:space="preserve">. </w:t>
      </w:r>
      <w:r w:rsidR="00845DDC" w:rsidRPr="00507967">
        <w:rPr>
          <w:rFonts w:ascii="Arial" w:hAnsi="Arial"/>
          <w:b/>
          <w:sz w:val="20"/>
        </w:rPr>
        <w:t>Seit Jahresanfang</w:t>
      </w:r>
      <w:r w:rsidR="00845DDC" w:rsidRPr="00507967">
        <w:rPr>
          <w:rFonts w:ascii="Arial" w:hAnsi="Arial"/>
          <w:b/>
          <w:color w:val="000000"/>
          <w:sz w:val="20"/>
        </w:rPr>
        <w:t xml:space="preserve"> haben sich rund 30 Unternehmen</w:t>
      </w:r>
      <w:r w:rsidR="00EF1E1E" w:rsidRPr="00507967">
        <w:rPr>
          <w:rFonts w:ascii="Arial" w:hAnsi="Arial"/>
          <w:b/>
          <w:color w:val="000000"/>
          <w:sz w:val="20"/>
        </w:rPr>
        <w:t xml:space="preserve"> </w:t>
      </w:r>
      <w:r w:rsidR="00850FDF" w:rsidRPr="00507967">
        <w:rPr>
          <w:rFonts w:ascii="Arial" w:hAnsi="Arial"/>
          <w:b/>
          <w:color w:val="000000"/>
          <w:sz w:val="20"/>
        </w:rPr>
        <w:t xml:space="preserve">für </w:t>
      </w:r>
      <w:r w:rsidR="004151BC" w:rsidRPr="00507967">
        <w:rPr>
          <w:rFonts w:ascii="Arial" w:hAnsi="Arial"/>
          <w:b/>
          <w:color w:val="000000"/>
          <w:sz w:val="20"/>
        </w:rPr>
        <w:t>eine Modernisierung ihres Dokumenten-Management-Systems</w:t>
      </w:r>
      <w:r w:rsidR="00635FE4" w:rsidRPr="00507967">
        <w:rPr>
          <w:rFonts w:ascii="Arial" w:hAnsi="Arial"/>
          <w:b/>
          <w:color w:val="000000"/>
          <w:sz w:val="20"/>
        </w:rPr>
        <w:t xml:space="preserve"> (DMS) </w:t>
      </w:r>
      <w:r w:rsidR="004151BC" w:rsidRPr="00507967">
        <w:rPr>
          <w:rFonts w:ascii="Arial" w:hAnsi="Arial"/>
          <w:b/>
          <w:color w:val="000000"/>
          <w:sz w:val="20"/>
        </w:rPr>
        <w:t>Comarch ECM iS</w:t>
      </w:r>
      <w:r w:rsidR="001C608D" w:rsidRPr="00507967">
        <w:rPr>
          <w:rFonts w:ascii="Arial" w:hAnsi="Arial"/>
          <w:b/>
          <w:color w:val="000000"/>
          <w:sz w:val="20"/>
        </w:rPr>
        <w:t xml:space="preserve"> (vormals InfoStore)</w:t>
      </w:r>
      <w:r w:rsidR="004151BC" w:rsidRPr="00507967">
        <w:rPr>
          <w:rFonts w:ascii="Arial" w:hAnsi="Arial"/>
          <w:b/>
          <w:color w:val="000000"/>
          <w:sz w:val="20"/>
        </w:rPr>
        <w:t xml:space="preserve"> </w:t>
      </w:r>
      <w:r w:rsidR="00075E29" w:rsidRPr="00507967">
        <w:rPr>
          <w:rFonts w:ascii="Arial" w:hAnsi="Arial"/>
          <w:b/>
          <w:color w:val="000000"/>
          <w:sz w:val="20"/>
        </w:rPr>
        <w:t xml:space="preserve">mit Lösungen </w:t>
      </w:r>
      <w:r w:rsidR="00845DDC" w:rsidRPr="00507967">
        <w:rPr>
          <w:rFonts w:ascii="Arial" w:hAnsi="Arial"/>
          <w:b/>
          <w:color w:val="000000"/>
          <w:sz w:val="20"/>
        </w:rPr>
        <w:t>der eks informatik gmbh</w:t>
      </w:r>
      <w:r w:rsidR="00850FDF" w:rsidRPr="00507967">
        <w:rPr>
          <w:rFonts w:ascii="Arial" w:hAnsi="Arial"/>
          <w:b/>
          <w:color w:val="000000"/>
          <w:sz w:val="20"/>
        </w:rPr>
        <w:t xml:space="preserve"> </w:t>
      </w:r>
      <w:r w:rsidR="00845DDC" w:rsidRPr="00507967">
        <w:rPr>
          <w:rFonts w:ascii="Arial" w:hAnsi="Arial"/>
          <w:b/>
          <w:color w:val="000000"/>
          <w:sz w:val="20"/>
        </w:rPr>
        <w:t>entschieden</w:t>
      </w:r>
      <w:r w:rsidR="00EF1E1E" w:rsidRPr="00507967">
        <w:rPr>
          <w:rFonts w:ascii="Arial" w:hAnsi="Arial"/>
          <w:b/>
          <w:color w:val="000000"/>
          <w:sz w:val="20"/>
        </w:rPr>
        <w:t xml:space="preserve"> –</w:t>
      </w:r>
      <w:r w:rsidR="00845DDC" w:rsidRPr="00507967">
        <w:rPr>
          <w:rFonts w:ascii="Arial" w:hAnsi="Arial"/>
          <w:b/>
          <w:color w:val="000000"/>
          <w:sz w:val="20"/>
        </w:rPr>
        <w:t xml:space="preserve"> mehr als die Hälfte davon </w:t>
      </w:r>
      <w:r w:rsidR="00C13972" w:rsidRPr="00507967">
        <w:rPr>
          <w:rFonts w:ascii="Arial" w:hAnsi="Arial"/>
          <w:b/>
          <w:color w:val="000000"/>
          <w:sz w:val="20"/>
        </w:rPr>
        <w:t xml:space="preserve">Neukunden. </w:t>
      </w:r>
      <w:r w:rsidR="005C3387" w:rsidRPr="00507967">
        <w:rPr>
          <w:rFonts w:ascii="Arial" w:hAnsi="Arial"/>
          <w:b/>
          <w:color w:val="000000"/>
          <w:sz w:val="20"/>
        </w:rPr>
        <w:t>Mit insgesamt 470 Installationen am</w:t>
      </w:r>
      <w:r w:rsidR="000773B8" w:rsidRPr="00507967">
        <w:rPr>
          <w:rFonts w:ascii="Arial" w:hAnsi="Arial"/>
          <w:b/>
          <w:color w:val="000000"/>
          <w:sz w:val="20"/>
        </w:rPr>
        <w:t xml:space="preserve"> stärksten nachgefragt wurde </w:t>
      </w:r>
      <w:r w:rsidR="008F67FA" w:rsidRPr="00507967">
        <w:rPr>
          <w:rFonts w:ascii="Arial" w:hAnsi="Arial"/>
          <w:b/>
          <w:color w:val="000000"/>
          <w:sz w:val="20"/>
        </w:rPr>
        <w:t>der</w:t>
      </w:r>
      <w:r w:rsidR="00F660D1" w:rsidRPr="00507967">
        <w:rPr>
          <w:rFonts w:ascii="Arial" w:hAnsi="Arial"/>
          <w:b/>
          <w:color w:val="000000"/>
          <w:sz w:val="20"/>
        </w:rPr>
        <w:t xml:space="preserve"> LDOX.Client </w:t>
      </w:r>
      <w:r w:rsidR="00225CEB" w:rsidRPr="00507967">
        <w:rPr>
          <w:rFonts w:ascii="Arial" w:hAnsi="Arial"/>
          <w:b/>
          <w:color w:val="000000"/>
          <w:sz w:val="20"/>
          <w:lang w:val="de-AT"/>
        </w:rPr>
        <w:t xml:space="preserve">für den </w:t>
      </w:r>
      <w:r w:rsidR="00A97892" w:rsidRPr="00507967">
        <w:rPr>
          <w:rFonts w:ascii="Arial" w:hAnsi="Arial"/>
          <w:b/>
          <w:color w:val="000000"/>
          <w:sz w:val="20"/>
          <w:lang w:val="de-AT"/>
        </w:rPr>
        <w:t xml:space="preserve">direkten </w:t>
      </w:r>
      <w:r w:rsidR="00225CEB" w:rsidRPr="00507967">
        <w:rPr>
          <w:rFonts w:ascii="Arial" w:hAnsi="Arial"/>
          <w:b/>
          <w:color w:val="000000"/>
          <w:sz w:val="20"/>
          <w:lang w:val="de-AT"/>
        </w:rPr>
        <w:t>Zugriff auf die Inhalte im Dokumentenarchiv</w:t>
      </w:r>
      <w:r w:rsidR="00E149D3" w:rsidRPr="00507967">
        <w:rPr>
          <w:rFonts w:ascii="Arial" w:hAnsi="Arial"/>
          <w:b/>
          <w:color w:val="000000"/>
          <w:sz w:val="20"/>
        </w:rPr>
        <w:t xml:space="preserve">. Die </w:t>
      </w:r>
      <w:r w:rsidR="00885462" w:rsidRPr="00507967">
        <w:rPr>
          <w:rFonts w:ascii="Arial" w:hAnsi="Arial"/>
          <w:b/>
          <w:color w:val="000000"/>
          <w:sz w:val="20"/>
        </w:rPr>
        <w:t>moderne</w:t>
      </w:r>
      <w:r w:rsidR="00E149D3" w:rsidRPr="00507967">
        <w:rPr>
          <w:rFonts w:ascii="Arial" w:hAnsi="Arial"/>
          <w:b/>
          <w:color w:val="000000"/>
          <w:sz w:val="20"/>
        </w:rPr>
        <w:t xml:space="preserve"> Lösung auf Basis .NET kommt</w:t>
      </w:r>
      <w:r w:rsidR="00276BDA" w:rsidRPr="00507967">
        <w:rPr>
          <w:rFonts w:ascii="Arial" w:hAnsi="Arial"/>
          <w:b/>
          <w:color w:val="000000"/>
          <w:sz w:val="20"/>
        </w:rPr>
        <w:t xml:space="preserve"> </w:t>
      </w:r>
      <w:r w:rsidR="0063769B" w:rsidRPr="00507967">
        <w:rPr>
          <w:rFonts w:ascii="Arial" w:hAnsi="Arial"/>
          <w:b/>
          <w:color w:val="000000"/>
          <w:sz w:val="20"/>
        </w:rPr>
        <w:t xml:space="preserve">unter anderem bei der </w:t>
      </w:r>
      <w:r w:rsidR="008B748D" w:rsidRPr="00507967">
        <w:rPr>
          <w:rFonts w:ascii="Arial" w:hAnsi="Arial"/>
          <w:b/>
          <w:iCs/>
          <w:color w:val="000000"/>
          <w:sz w:val="20"/>
        </w:rPr>
        <w:t>STABILA</w:t>
      </w:r>
      <w:r w:rsidR="008B748D" w:rsidRPr="00507967">
        <w:rPr>
          <w:rFonts w:ascii="Arial" w:hAnsi="Arial"/>
          <w:b/>
          <w:color w:val="000000"/>
          <w:sz w:val="20"/>
        </w:rPr>
        <w:t xml:space="preserve"> Messger</w:t>
      </w:r>
      <w:r w:rsidR="008B748D" w:rsidRPr="00507967">
        <w:rPr>
          <w:rFonts w:ascii="Arial" w:hAnsi="Arial"/>
          <w:b/>
          <w:color w:val="000000"/>
          <w:sz w:val="20"/>
        </w:rPr>
        <w:t>ä</w:t>
      </w:r>
      <w:r w:rsidR="008B748D" w:rsidRPr="00507967">
        <w:rPr>
          <w:rFonts w:ascii="Arial" w:hAnsi="Arial"/>
          <w:b/>
          <w:color w:val="000000"/>
          <w:sz w:val="20"/>
        </w:rPr>
        <w:t xml:space="preserve">te Gustav Ullrich GmbH </w:t>
      </w:r>
      <w:r w:rsidR="0063769B" w:rsidRPr="00507967">
        <w:rPr>
          <w:rFonts w:ascii="Arial" w:hAnsi="Arial"/>
          <w:b/>
          <w:color w:val="000000"/>
          <w:sz w:val="20"/>
        </w:rPr>
        <w:t>und der Flex</w:t>
      </w:r>
      <w:r w:rsidR="0087056C" w:rsidRPr="00507967">
        <w:rPr>
          <w:rFonts w:ascii="Arial" w:hAnsi="Arial"/>
          <w:b/>
          <w:color w:val="000000"/>
          <w:sz w:val="20"/>
        </w:rPr>
        <w:t>-</w:t>
      </w:r>
      <w:r w:rsidR="0063769B" w:rsidRPr="00507967">
        <w:rPr>
          <w:rFonts w:ascii="Arial" w:hAnsi="Arial"/>
          <w:b/>
          <w:color w:val="000000"/>
          <w:sz w:val="20"/>
        </w:rPr>
        <w:t>Elektrowerkzeuge GmbH</w:t>
      </w:r>
      <w:r w:rsidR="00B12770" w:rsidRPr="00507967">
        <w:rPr>
          <w:rFonts w:ascii="Arial" w:hAnsi="Arial"/>
          <w:b/>
          <w:color w:val="000000"/>
          <w:sz w:val="20"/>
        </w:rPr>
        <w:t xml:space="preserve"> zum Ei</w:t>
      </w:r>
      <w:r w:rsidR="00B12770" w:rsidRPr="00507967">
        <w:rPr>
          <w:rFonts w:ascii="Arial" w:hAnsi="Arial"/>
          <w:b/>
          <w:color w:val="000000"/>
          <w:sz w:val="20"/>
        </w:rPr>
        <w:t>n</w:t>
      </w:r>
      <w:r w:rsidR="00B12770" w:rsidRPr="00507967">
        <w:rPr>
          <w:rFonts w:ascii="Arial" w:hAnsi="Arial"/>
          <w:b/>
          <w:color w:val="000000"/>
          <w:sz w:val="20"/>
        </w:rPr>
        <w:t>satz</w:t>
      </w:r>
      <w:r w:rsidR="0010435C" w:rsidRPr="00507967">
        <w:rPr>
          <w:rFonts w:ascii="Arial" w:hAnsi="Arial"/>
          <w:b/>
          <w:color w:val="000000"/>
          <w:sz w:val="20"/>
        </w:rPr>
        <w:t>,</w:t>
      </w:r>
      <w:r w:rsidR="00B12770" w:rsidRPr="00507967">
        <w:rPr>
          <w:rFonts w:ascii="Arial" w:hAnsi="Arial"/>
          <w:b/>
          <w:color w:val="000000"/>
          <w:sz w:val="20"/>
        </w:rPr>
        <w:t xml:space="preserve"> Spitzenreiter </w:t>
      </w:r>
      <w:r w:rsidR="00462728" w:rsidRPr="00507967">
        <w:rPr>
          <w:rFonts w:ascii="Arial" w:hAnsi="Arial"/>
          <w:b/>
          <w:color w:val="000000"/>
          <w:sz w:val="20"/>
        </w:rPr>
        <w:t>ist</w:t>
      </w:r>
      <w:r w:rsidR="00B12770" w:rsidRPr="00507967">
        <w:rPr>
          <w:rFonts w:ascii="Arial" w:hAnsi="Arial"/>
          <w:b/>
          <w:color w:val="000000"/>
          <w:sz w:val="20"/>
        </w:rPr>
        <w:t xml:space="preserve"> eine </w:t>
      </w:r>
      <w:r w:rsidR="004C23A8" w:rsidRPr="00507967">
        <w:rPr>
          <w:rFonts w:ascii="Arial" w:hAnsi="Arial"/>
          <w:b/>
          <w:color w:val="000000"/>
          <w:sz w:val="20"/>
        </w:rPr>
        <w:t>Installation</w:t>
      </w:r>
      <w:r w:rsidR="00B12770" w:rsidRPr="00507967">
        <w:rPr>
          <w:rFonts w:ascii="Arial" w:hAnsi="Arial"/>
          <w:b/>
          <w:color w:val="000000"/>
          <w:sz w:val="20"/>
        </w:rPr>
        <w:t xml:space="preserve"> </w:t>
      </w:r>
      <w:r w:rsidR="004C23A8" w:rsidRPr="00507967">
        <w:rPr>
          <w:rFonts w:ascii="Arial" w:hAnsi="Arial"/>
          <w:b/>
          <w:color w:val="000000"/>
          <w:sz w:val="20"/>
        </w:rPr>
        <w:t>mit</w:t>
      </w:r>
      <w:r w:rsidR="00B12770" w:rsidRPr="00507967">
        <w:rPr>
          <w:rFonts w:ascii="Arial" w:hAnsi="Arial"/>
          <w:b/>
          <w:color w:val="000000"/>
          <w:sz w:val="20"/>
        </w:rPr>
        <w:t xml:space="preserve"> 200</w:t>
      </w:r>
      <w:r w:rsidR="00DD004D" w:rsidRPr="00507967">
        <w:rPr>
          <w:rFonts w:ascii="Arial" w:hAnsi="Arial"/>
          <w:b/>
          <w:color w:val="000000"/>
          <w:sz w:val="20"/>
        </w:rPr>
        <w:t xml:space="preserve"> </w:t>
      </w:r>
      <w:r w:rsidR="004C23A8" w:rsidRPr="00507967">
        <w:rPr>
          <w:rFonts w:ascii="Arial" w:hAnsi="Arial"/>
          <w:b/>
          <w:color w:val="000000"/>
          <w:sz w:val="20"/>
        </w:rPr>
        <w:t>Lizenzen</w:t>
      </w:r>
      <w:r w:rsidR="00DD004D" w:rsidRPr="00507967">
        <w:rPr>
          <w:rFonts w:ascii="Arial" w:hAnsi="Arial"/>
          <w:b/>
          <w:color w:val="000000"/>
          <w:sz w:val="20"/>
        </w:rPr>
        <w:t xml:space="preserve">. </w:t>
      </w:r>
      <w:r w:rsidR="001D6877" w:rsidRPr="00507967">
        <w:rPr>
          <w:rFonts w:ascii="Arial" w:hAnsi="Arial"/>
          <w:b/>
          <w:color w:val="000000"/>
          <w:sz w:val="20"/>
        </w:rPr>
        <w:t>Ergänzend dazu wurden</w:t>
      </w:r>
      <w:r w:rsidR="00912B1B" w:rsidRPr="00507967">
        <w:rPr>
          <w:rFonts w:ascii="Arial" w:hAnsi="Arial"/>
          <w:b/>
          <w:color w:val="000000"/>
          <w:sz w:val="20"/>
        </w:rPr>
        <w:t xml:space="preserve"> zahlreiche</w:t>
      </w:r>
      <w:r w:rsidR="009E075C" w:rsidRPr="00507967">
        <w:rPr>
          <w:rFonts w:ascii="Arial" w:hAnsi="Arial"/>
          <w:b/>
          <w:color w:val="000000"/>
          <w:sz w:val="20"/>
        </w:rPr>
        <w:t xml:space="preserve"> weitere Projekte zur Einführung</w:t>
      </w:r>
      <w:r w:rsidR="00147A45" w:rsidRPr="00507967">
        <w:rPr>
          <w:rFonts w:ascii="Arial" w:hAnsi="Arial"/>
          <w:b/>
          <w:color w:val="000000"/>
          <w:sz w:val="20"/>
        </w:rPr>
        <w:t xml:space="preserve"> automatisierte</w:t>
      </w:r>
      <w:r w:rsidR="009E075C" w:rsidRPr="00507967">
        <w:rPr>
          <w:rFonts w:ascii="Arial" w:hAnsi="Arial"/>
          <w:b/>
          <w:color w:val="000000"/>
          <w:sz w:val="20"/>
        </w:rPr>
        <w:t>r</w:t>
      </w:r>
      <w:r w:rsidR="00147A45" w:rsidRPr="00507967">
        <w:rPr>
          <w:rFonts w:ascii="Arial" w:hAnsi="Arial"/>
          <w:b/>
          <w:color w:val="000000"/>
          <w:sz w:val="20"/>
        </w:rPr>
        <w:t xml:space="preserve"> </w:t>
      </w:r>
      <w:r w:rsidR="00D26430" w:rsidRPr="00507967">
        <w:rPr>
          <w:rFonts w:ascii="Arial" w:hAnsi="Arial"/>
          <w:b/>
          <w:color w:val="000000"/>
          <w:sz w:val="20"/>
        </w:rPr>
        <w:t>Wor</w:t>
      </w:r>
      <w:r w:rsidR="00D26430" w:rsidRPr="00507967">
        <w:rPr>
          <w:rFonts w:ascii="Arial" w:hAnsi="Arial"/>
          <w:b/>
          <w:color w:val="000000"/>
          <w:sz w:val="20"/>
        </w:rPr>
        <w:t>k</w:t>
      </w:r>
      <w:r w:rsidR="00D26430" w:rsidRPr="00507967">
        <w:rPr>
          <w:rFonts w:ascii="Arial" w:hAnsi="Arial"/>
          <w:b/>
          <w:color w:val="000000"/>
          <w:sz w:val="20"/>
        </w:rPr>
        <w:t>flows</w:t>
      </w:r>
      <w:r w:rsidR="00147A45" w:rsidRPr="00507967">
        <w:rPr>
          <w:rFonts w:ascii="Arial" w:hAnsi="Arial"/>
          <w:b/>
          <w:color w:val="000000"/>
          <w:sz w:val="20"/>
        </w:rPr>
        <w:t xml:space="preserve"> speziell </w:t>
      </w:r>
      <w:r w:rsidR="00643BF8" w:rsidRPr="00507967">
        <w:rPr>
          <w:rFonts w:ascii="Arial" w:hAnsi="Arial"/>
          <w:b/>
          <w:color w:val="000000"/>
          <w:sz w:val="20"/>
        </w:rPr>
        <w:t>im</w:t>
      </w:r>
      <w:r w:rsidR="00FA7516" w:rsidRPr="00507967">
        <w:rPr>
          <w:rFonts w:ascii="Arial" w:hAnsi="Arial"/>
          <w:b/>
          <w:color w:val="000000"/>
          <w:sz w:val="20"/>
        </w:rPr>
        <w:t xml:space="preserve"> Bereich der Eingangsrechnungsbearbeitung</w:t>
      </w:r>
      <w:r w:rsidR="002235F8" w:rsidRPr="00507967">
        <w:rPr>
          <w:rFonts w:ascii="Arial" w:hAnsi="Arial"/>
          <w:b/>
          <w:color w:val="000000"/>
          <w:sz w:val="20"/>
        </w:rPr>
        <w:t xml:space="preserve"> sowie</w:t>
      </w:r>
      <w:r w:rsidR="007A3DE7" w:rsidRPr="00507967">
        <w:rPr>
          <w:rFonts w:ascii="Arial" w:hAnsi="Arial"/>
          <w:b/>
          <w:color w:val="000000"/>
          <w:sz w:val="20"/>
        </w:rPr>
        <w:t xml:space="preserve"> für</w:t>
      </w:r>
      <w:r w:rsidR="002235F8" w:rsidRPr="00507967">
        <w:rPr>
          <w:rFonts w:ascii="Arial" w:hAnsi="Arial"/>
          <w:b/>
          <w:color w:val="000000"/>
          <w:sz w:val="20"/>
        </w:rPr>
        <w:t xml:space="preserve"> </w:t>
      </w:r>
      <w:r w:rsidR="00F73A0B" w:rsidRPr="00507967">
        <w:rPr>
          <w:rFonts w:ascii="Arial" w:hAnsi="Arial"/>
          <w:b/>
          <w:color w:val="000000"/>
          <w:sz w:val="20"/>
        </w:rPr>
        <w:t>wirtschaftlichere Scan-Lösungen</w:t>
      </w:r>
      <w:r w:rsidR="001D6877" w:rsidRPr="00507967">
        <w:rPr>
          <w:rFonts w:ascii="Arial" w:hAnsi="Arial"/>
          <w:b/>
          <w:color w:val="000000"/>
          <w:sz w:val="20"/>
        </w:rPr>
        <w:t xml:space="preserve"> </w:t>
      </w:r>
      <w:r w:rsidR="009E075C" w:rsidRPr="00507967">
        <w:rPr>
          <w:rFonts w:ascii="Arial" w:hAnsi="Arial"/>
          <w:b/>
          <w:color w:val="000000"/>
          <w:sz w:val="20"/>
        </w:rPr>
        <w:t>beauftragt</w:t>
      </w:r>
      <w:r w:rsidR="00F73A0B" w:rsidRPr="00507967">
        <w:rPr>
          <w:rFonts w:ascii="Arial" w:hAnsi="Arial"/>
          <w:b/>
          <w:color w:val="000000"/>
          <w:sz w:val="20"/>
        </w:rPr>
        <w:t>.</w:t>
      </w:r>
      <w:r w:rsidR="00462728" w:rsidRPr="00507967">
        <w:rPr>
          <w:rFonts w:ascii="Arial" w:hAnsi="Arial"/>
          <w:b/>
          <w:color w:val="000000"/>
          <w:sz w:val="20"/>
        </w:rPr>
        <w:t xml:space="preserve"> Kurt Krinner, </w:t>
      </w:r>
      <w:bookmarkStart w:id="0" w:name="_GoBack"/>
      <w:r w:rsidR="00B37D7C" w:rsidRPr="00B37D7C">
        <w:rPr>
          <w:rFonts w:ascii="Arial" w:hAnsi="Arial"/>
          <w:b/>
          <w:bCs/>
          <w:color w:val="000000"/>
          <w:sz w:val="20"/>
        </w:rPr>
        <w:t>Mitglied der Geschäftsleitung</w:t>
      </w:r>
      <w:r w:rsidR="00B37D7C" w:rsidRPr="00B37D7C">
        <w:rPr>
          <w:rFonts w:ascii="Arial" w:hAnsi="Arial"/>
          <w:b/>
          <w:color w:val="000000"/>
          <w:sz w:val="20"/>
        </w:rPr>
        <w:t xml:space="preserve"> </w:t>
      </w:r>
      <w:r w:rsidR="00462728" w:rsidRPr="00507967">
        <w:rPr>
          <w:rFonts w:ascii="Arial" w:hAnsi="Arial"/>
          <w:b/>
          <w:color w:val="000000"/>
          <w:sz w:val="20"/>
        </w:rPr>
        <w:t>der eks informatik</w:t>
      </w:r>
      <w:bookmarkEnd w:id="0"/>
      <w:r w:rsidR="00462728" w:rsidRPr="00507967">
        <w:rPr>
          <w:rFonts w:ascii="Arial" w:hAnsi="Arial"/>
          <w:b/>
          <w:color w:val="000000"/>
          <w:sz w:val="20"/>
        </w:rPr>
        <w:t>, dazu: „</w:t>
      </w:r>
      <w:r w:rsidR="00F519B0" w:rsidRPr="00507967">
        <w:rPr>
          <w:rFonts w:ascii="Arial" w:hAnsi="Arial"/>
          <w:b/>
          <w:color w:val="000000"/>
          <w:sz w:val="20"/>
        </w:rPr>
        <w:t xml:space="preserve">Immer mehr Unternehmen </w:t>
      </w:r>
      <w:r w:rsidR="00A2324A" w:rsidRPr="00507967">
        <w:rPr>
          <w:rFonts w:ascii="Arial" w:hAnsi="Arial"/>
          <w:b/>
          <w:color w:val="000000"/>
          <w:sz w:val="20"/>
        </w:rPr>
        <w:t>erkennen</w:t>
      </w:r>
      <w:r w:rsidR="00F519B0" w:rsidRPr="00507967">
        <w:rPr>
          <w:rFonts w:ascii="Arial" w:hAnsi="Arial"/>
          <w:b/>
          <w:color w:val="000000"/>
          <w:sz w:val="20"/>
        </w:rPr>
        <w:t xml:space="preserve"> die Vorteile, die sich aus einer</w:t>
      </w:r>
      <w:r w:rsidR="00AF4FFE" w:rsidRPr="00507967">
        <w:rPr>
          <w:rFonts w:ascii="Arial" w:hAnsi="Arial"/>
          <w:b/>
          <w:color w:val="000000"/>
          <w:sz w:val="20"/>
        </w:rPr>
        <w:t xml:space="preserve"> </w:t>
      </w:r>
      <w:r w:rsidR="00135531" w:rsidRPr="00507967">
        <w:rPr>
          <w:rFonts w:ascii="Arial" w:hAnsi="Arial"/>
          <w:b/>
          <w:sz w:val="20"/>
        </w:rPr>
        <w:t xml:space="preserve">Modernisierung ihres </w:t>
      </w:r>
      <w:r w:rsidR="00D41DCC" w:rsidRPr="00507967">
        <w:rPr>
          <w:rFonts w:ascii="Arial" w:hAnsi="Arial"/>
          <w:b/>
          <w:sz w:val="20"/>
        </w:rPr>
        <w:t>Dokume</w:t>
      </w:r>
      <w:r w:rsidR="00D41DCC" w:rsidRPr="00507967">
        <w:rPr>
          <w:rFonts w:ascii="Arial" w:hAnsi="Arial"/>
          <w:b/>
          <w:sz w:val="20"/>
        </w:rPr>
        <w:t>n</w:t>
      </w:r>
      <w:r w:rsidR="00D41DCC" w:rsidRPr="00507967">
        <w:rPr>
          <w:rFonts w:ascii="Arial" w:hAnsi="Arial"/>
          <w:b/>
          <w:sz w:val="20"/>
        </w:rPr>
        <w:t>ten-Management-Systems</w:t>
      </w:r>
      <w:r w:rsidR="00816299" w:rsidRPr="00507967">
        <w:rPr>
          <w:rFonts w:ascii="Arial" w:hAnsi="Arial"/>
          <w:b/>
          <w:sz w:val="20"/>
        </w:rPr>
        <w:t xml:space="preserve"> ergeben</w:t>
      </w:r>
      <w:r w:rsidR="0009730E" w:rsidRPr="00507967">
        <w:rPr>
          <w:rFonts w:ascii="Arial" w:hAnsi="Arial"/>
          <w:b/>
          <w:sz w:val="20"/>
        </w:rPr>
        <w:t xml:space="preserve">: </w:t>
      </w:r>
      <w:r w:rsidR="00816299" w:rsidRPr="00507967">
        <w:rPr>
          <w:rFonts w:ascii="Arial" w:hAnsi="Arial"/>
          <w:b/>
          <w:sz w:val="20"/>
        </w:rPr>
        <w:t>Beispielsweise verbessert ein</w:t>
      </w:r>
      <w:r w:rsidR="00812290" w:rsidRPr="00507967">
        <w:rPr>
          <w:rFonts w:ascii="Arial" w:hAnsi="Arial"/>
          <w:b/>
          <w:sz w:val="20"/>
        </w:rPr>
        <w:t xml:space="preserve"> </w:t>
      </w:r>
      <w:r w:rsidR="00843C37" w:rsidRPr="00507967">
        <w:rPr>
          <w:rFonts w:ascii="Arial" w:hAnsi="Arial"/>
          <w:b/>
          <w:sz w:val="20"/>
        </w:rPr>
        <w:t>zeitg</w:t>
      </w:r>
      <w:r w:rsidR="00843C37" w:rsidRPr="00507967">
        <w:rPr>
          <w:rFonts w:ascii="Arial" w:hAnsi="Arial"/>
          <w:b/>
          <w:sz w:val="20"/>
        </w:rPr>
        <w:t>e</w:t>
      </w:r>
      <w:r w:rsidR="00843C37" w:rsidRPr="00507967">
        <w:rPr>
          <w:rFonts w:ascii="Arial" w:hAnsi="Arial"/>
          <w:b/>
          <w:sz w:val="20"/>
        </w:rPr>
        <w:t>mäßer</w:t>
      </w:r>
      <w:r w:rsidR="0009730E" w:rsidRPr="00507967">
        <w:rPr>
          <w:rFonts w:ascii="Arial" w:hAnsi="Arial"/>
          <w:b/>
          <w:sz w:val="20"/>
        </w:rPr>
        <w:t xml:space="preserve"> </w:t>
      </w:r>
      <w:r w:rsidR="00812290" w:rsidRPr="00507967">
        <w:rPr>
          <w:rFonts w:ascii="Arial" w:hAnsi="Arial"/>
          <w:b/>
          <w:sz w:val="20"/>
        </w:rPr>
        <w:t>Client</w:t>
      </w:r>
      <w:r w:rsidR="008C2B45" w:rsidRPr="00507967">
        <w:rPr>
          <w:rFonts w:ascii="Arial" w:hAnsi="Arial"/>
          <w:b/>
          <w:sz w:val="20"/>
        </w:rPr>
        <w:t xml:space="preserve"> in Verbindung mit automatisierten Workflows</w:t>
      </w:r>
      <w:r w:rsidR="00643BF8" w:rsidRPr="00507967">
        <w:rPr>
          <w:rFonts w:ascii="Arial" w:hAnsi="Arial"/>
          <w:b/>
          <w:sz w:val="20"/>
        </w:rPr>
        <w:t xml:space="preserve"> </w:t>
      </w:r>
      <w:r w:rsidR="007A3DE7" w:rsidRPr="00507967">
        <w:rPr>
          <w:rFonts w:ascii="Arial" w:hAnsi="Arial"/>
          <w:b/>
          <w:sz w:val="20"/>
        </w:rPr>
        <w:t>die</w:t>
      </w:r>
      <w:r w:rsidR="00643BF8" w:rsidRPr="00507967">
        <w:rPr>
          <w:rFonts w:ascii="Arial" w:hAnsi="Arial"/>
          <w:b/>
          <w:sz w:val="20"/>
        </w:rPr>
        <w:t xml:space="preserve"> interne</w:t>
      </w:r>
      <w:r w:rsidR="00F519B0" w:rsidRPr="00507967">
        <w:rPr>
          <w:rFonts w:ascii="Arial" w:hAnsi="Arial"/>
          <w:b/>
          <w:sz w:val="20"/>
        </w:rPr>
        <w:t xml:space="preserve"> und externe Kommunikation</w:t>
      </w:r>
      <w:r w:rsidR="00353371" w:rsidRPr="00507967">
        <w:rPr>
          <w:rFonts w:ascii="Arial" w:hAnsi="Arial"/>
          <w:b/>
          <w:sz w:val="20"/>
        </w:rPr>
        <w:t xml:space="preserve"> deutlich</w:t>
      </w:r>
      <w:r w:rsidR="00527330" w:rsidRPr="00507967">
        <w:rPr>
          <w:rFonts w:ascii="Arial" w:hAnsi="Arial"/>
          <w:b/>
          <w:sz w:val="20"/>
        </w:rPr>
        <w:t xml:space="preserve">. </w:t>
      </w:r>
      <w:r w:rsidR="00353371" w:rsidRPr="00507967">
        <w:rPr>
          <w:rFonts w:ascii="Arial" w:hAnsi="Arial"/>
          <w:b/>
          <w:sz w:val="20"/>
        </w:rPr>
        <w:t>Über a</w:t>
      </w:r>
      <w:r w:rsidR="0009730E" w:rsidRPr="00507967">
        <w:rPr>
          <w:rFonts w:ascii="Arial" w:hAnsi="Arial"/>
          <w:b/>
          <w:sz w:val="20"/>
        </w:rPr>
        <w:t>ktuelle</w:t>
      </w:r>
      <w:r w:rsidR="00527330" w:rsidRPr="00507967">
        <w:rPr>
          <w:rFonts w:ascii="Arial" w:hAnsi="Arial"/>
          <w:b/>
          <w:sz w:val="20"/>
        </w:rPr>
        <w:t xml:space="preserve"> </w:t>
      </w:r>
      <w:r w:rsidR="00BD44EB" w:rsidRPr="00507967">
        <w:rPr>
          <w:rFonts w:ascii="Arial" w:hAnsi="Arial"/>
          <w:b/>
          <w:sz w:val="20"/>
        </w:rPr>
        <w:t xml:space="preserve">Scan- und </w:t>
      </w:r>
      <w:r w:rsidR="00812290" w:rsidRPr="00507967">
        <w:rPr>
          <w:rFonts w:ascii="Arial" w:hAnsi="Arial"/>
          <w:b/>
          <w:sz w:val="20"/>
        </w:rPr>
        <w:t>Workflow-</w:t>
      </w:r>
      <w:r w:rsidR="00527330" w:rsidRPr="00507967">
        <w:rPr>
          <w:rFonts w:ascii="Arial" w:hAnsi="Arial"/>
          <w:b/>
          <w:sz w:val="20"/>
        </w:rPr>
        <w:t xml:space="preserve">Lösungen </w:t>
      </w:r>
      <w:r w:rsidR="00353371" w:rsidRPr="00507967">
        <w:rPr>
          <w:rFonts w:ascii="Arial" w:hAnsi="Arial"/>
          <w:b/>
          <w:sz w:val="20"/>
        </w:rPr>
        <w:t>lassen sich</w:t>
      </w:r>
      <w:r w:rsidR="0073348A" w:rsidRPr="00507967">
        <w:rPr>
          <w:rFonts w:ascii="Arial" w:hAnsi="Arial"/>
          <w:b/>
          <w:sz w:val="20"/>
        </w:rPr>
        <w:t xml:space="preserve"> darüber hinaus</w:t>
      </w:r>
      <w:r w:rsidR="00527330" w:rsidRPr="00507967">
        <w:rPr>
          <w:rFonts w:ascii="Arial" w:hAnsi="Arial"/>
          <w:b/>
          <w:sz w:val="20"/>
        </w:rPr>
        <w:t xml:space="preserve"> bewährte </w:t>
      </w:r>
      <w:r w:rsidR="00D41DCC" w:rsidRPr="00507967">
        <w:rPr>
          <w:rFonts w:ascii="Arial" w:hAnsi="Arial"/>
          <w:b/>
          <w:sz w:val="20"/>
        </w:rPr>
        <w:t>Archiv-Systeme</w:t>
      </w:r>
      <w:r w:rsidR="0009730E" w:rsidRPr="00507967">
        <w:rPr>
          <w:rFonts w:ascii="Arial" w:hAnsi="Arial"/>
          <w:b/>
          <w:sz w:val="20"/>
        </w:rPr>
        <w:t xml:space="preserve"> wie</w:t>
      </w:r>
      <w:r w:rsidR="00527330" w:rsidRPr="00507967">
        <w:rPr>
          <w:rFonts w:ascii="Arial" w:hAnsi="Arial"/>
          <w:b/>
          <w:sz w:val="20"/>
        </w:rPr>
        <w:t xml:space="preserve"> C</w:t>
      </w:r>
      <w:r w:rsidR="00527330" w:rsidRPr="00507967">
        <w:rPr>
          <w:rFonts w:ascii="Arial" w:hAnsi="Arial"/>
          <w:b/>
          <w:sz w:val="20"/>
        </w:rPr>
        <w:t>o</w:t>
      </w:r>
      <w:r w:rsidR="00527330" w:rsidRPr="00507967">
        <w:rPr>
          <w:rFonts w:ascii="Arial" w:hAnsi="Arial"/>
          <w:b/>
          <w:sz w:val="20"/>
        </w:rPr>
        <w:t>march ECM iS</w:t>
      </w:r>
      <w:r w:rsidR="009E3AA6" w:rsidRPr="00507967">
        <w:rPr>
          <w:rFonts w:ascii="Arial" w:hAnsi="Arial"/>
          <w:b/>
          <w:sz w:val="20"/>
        </w:rPr>
        <w:t xml:space="preserve"> problemlos</w:t>
      </w:r>
      <w:r w:rsidR="00527330" w:rsidRPr="00507967">
        <w:rPr>
          <w:rFonts w:ascii="Arial" w:hAnsi="Arial"/>
          <w:b/>
          <w:sz w:val="20"/>
        </w:rPr>
        <w:t xml:space="preserve"> mit</w:t>
      </w:r>
      <w:r w:rsidR="005B64A9" w:rsidRPr="00507967">
        <w:rPr>
          <w:rFonts w:ascii="Arial" w:hAnsi="Arial"/>
          <w:b/>
          <w:sz w:val="20"/>
        </w:rPr>
        <w:t xml:space="preserve"> modernen </w:t>
      </w:r>
      <w:r w:rsidR="00135531" w:rsidRPr="00507967">
        <w:rPr>
          <w:rFonts w:ascii="Arial" w:hAnsi="Arial"/>
          <w:b/>
          <w:sz w:val="20"/>
        </w:rPr>
        <w:t>IT-I</w:t>
      </w:r>
      <w:r w:rsidR="005B64A9" w:rsidRPr="00507967">
        <w:rPr>
          <w:rFonts w:ascii="Arial" w:hAnsi="Arial"/>
          <w:b/>
          <w:sz w:val="20"/>
        </w:rPr>
        <w:t>nfrastrukturen</w:t>
      </w:r>
      <w:r w:rsidR="00353371" w:rsidRPr="00507967">
        <w:rPr>
          <w:rFonts w:ascii="Arial" w:hAnsi="Arial"/>
          <w:b/>
          <w:sz w:val="20"/>
        </w:rPr>
        <w:t xml:space="preserve"> verbinden</w:t>
      </w:r>
      <w:r w:rsidR="00315032" w:rsidRPr="00507967">
        <w:rPr>
          <w:rFonts w:ascii="Arial" w:hAnsi="Arial"/>
          <w:b/>
          <w:sz w:val="20"/>
        </w:rPr>
        <w:t xml:space="preserve"> – </w:t>
      </w:r>
      <w:r w:rsidR="0073348A" w:rsidRPr="00507967">
        <w:rPr>
          <w:rFonts w:ascii="Arial" w:hAnsi="Arial"/>
          <w:b/>
          <w:sz w:val="20"/>
        </w:rPr>
        <w:t xml:space="preserve">stationär </w:t>
      </w:r>
      <w:r w:rsidR="007555D6" w:rsidRPr="00507967">
        <w:rPr>
          <w:rFonts w:ascii="Arial" w:hAnsi="Arial"/>
          <w:b/>
          <w:sz w:val="20"/>
        </w:rPr>
        <w:t>und</w:t>
      </w:r>
      <w:r w:rsidR="0073348A" w:rsidRPr="00507967">
        <w:rPr>
          <w:rFonts w:ascii="Arial" w:hAnsi="Arial"/>
          <w:b/>
          <w:sz w:val="20"/>
        </w:rPr>
        <w:t xml:space="preserve"> mobil</w:t>
      </w:r>
      <w:r w:rsidR="00315032" w:rsidRPr="00507967">
        <w:rPr>
          <w:rFonts w:ascii="Arial" w:hAnsi="Arial"/>
          <w:b/>
          <w:sz w:val="20"/>
        </w:rPr>
        <w:t xml:space="preserve"> sowie </w:t>
      </w:r>
      <w:r w:rsidR="00A3759D" w:rsidRPr="00507967">
        <w:rPr>
          <w:rFonts w:ascii="Arial" w:hAnsi="Arial"/>
          <w:b/>
          <w:sz w:val="20"/>
        </w:rPr>
        <w:t>unter</w:t>
      </w:r>
      <w:r w:rsidR="0073348A" w:rsidRPr="00507967">
        <w:rPr>
          <w:rFonts w:ascii="Arial" w:hAnsi="Arial"/>
          <w:b/>
          <w:sz w:val="20"/>
        </w:rPr>
        <w:t xml:space="preserve"> Windows und Apple iOS.</w:t>
      </w:r>
      <w:r w:rsidR="00E2613F" w:rsidRPr="00507967">
        <w:rPr>
          <w:rFonts w:ascii="Arial" w:hAnsi="Arial"/>
          <w:b/>
          <w:sz w:val="20"/>
        </w:rPr>
        <w:t>“</w:t>
      </w:r>
    </w:p>
    <w:p w14:paraId="6214A84C" w14:textId="77777777" w:rsidR="000636F6" w:rsidRPr="00507967" w:rsidRDefault="000636F6" w:rsidP="00DA0EE4">
      <w:pPr>
        <w:widowControl w:val="0"/>
        <w:autoSpaceDE w:val="0"/>
        <w:autoSpaceDN w:val="0"/>
        <w:adjustRightInd w:val="0"/>
        <w:spacing w:line="360" w:lineRule="auto"/>
        <w:ind w:right="1982"/>
        <w:rPr>
          <w:rFonts w:ascii="Arial" w:hAnsi="Arial" w:cs="Arial"/>
          <w:sz w:val="20"/>
        </w:rPr>
      </w:pPr>
    </w:p>
    <w:p w14:paraId="62D34A0B" w14:textId="0BF49752" w:rsidR="002208D0" w:rsidRPr="00507967" w:rsidRDefault="00E2613F" w:rsidP="009D103E">
      <w:pPr>
        <w:widowControl w:val="0"/>
        <w:autoSpaceDE w:val="0"/>
        <w:autoSpaceDN w:val="0"/>
        <w:adjustRightInd w:val="0"/>
        <w:spacing w:line="360" w:lineRule="auto"/>
        <w:ind w:right="1982"/>
        <w:rPr>
          <w:rFonts w:ascii="Arial" w:hAnsi="Arial" w:cs="Arial"/>
          <w:sz w:val="20"/>
          <w:lang w:val="de-AT"/>
        </w:rPr>
      </w:pPr>
      <w:r w:rsidRPr="00507967">
        <w:rPr>
          <w:rFonts w:ascii="Arial" w:hAnsi="Arial" w:cs="Arial"/>
          <w:sz w:val="20"/>
        </w:rPr>
        <w:t xml:space="preserve">Die Mehrzahl der </w:t>
      </w:r>
      <w:r w:rsidR="009E3AA6" w:rsidRPr="00507967">
        <w:rPr>
          <w:rFonts w:ascii="Arial" w:hAnsi="Arial" w:cs="Arial"/>
          <w:sz w:val="20"/>
        </w:rPr>
        <w:t>Bestands- und Neu</w:t>
      </w:r>
      <w:r w:rsidRPr="00507967">
        <w:rPr>
          <w:rFonts w:ascii="Arial" w:hAnsi="Arial" w:cs="Arial"/>
          <w:sz w:val="20"/>
        </w:rPr>
        <w:t xml:space="preserve">kunden führt neben </w:t>
      </w:r>
      <w:r w:rsidR="009E3AA6" w:rsidRPr="00507967">
        <w:rPr>
          <w:rFonts w:ascii="Arial" w:hAnsi="Arial" w:cs="Arial"/>
          <w:sz w:val="20"/>
        </w:rPr>
        <w:t>aktuellen</w:t>
      </w:r>
      <w:r w:rsidRPr="00507967">
        <w:rPr>
          <w:rFonts w:ascii="Arial" w:hAnsi="Arial" w:cs="Arial"/>
          <w:sz w:val="20"/>
        </w:rPr>
        <w:t xml:space="preserve"> DMS-Clients </w:t>
      </w:r>
      <w:r w:rsidR="00B147EB" w:rsidRPr="00507967">
        <w:rPr>
          <w:rFonts w:ascii="Arial" w:hAnsi="Arial" w:cs="Arial"/>
          <w:sz w:val="20"/>
        </w:rPr>
        <w:t>von eks unter anderem</w:t>
      </w:r>
      <w:r w:rsidR="007D364E" w:rsidRPr="00507967">
        <w:rPr>
          <w:rFonts w:ascii="Arial" w:hAnsi="Arial" w:cs="Arial"/>
          <w:sz w:val="20"/>
        </w:rPr>
        <w:t xml:space="preserve"> </w:t>
      </w:r>
      <w:r w:rsidR="00F3414D" w:rsidRPr="00507967">
        <w:rPr>
          <w:rFonts w:ascii="Arial" w:hAnsi="Arial" w:cs="Arial"/>
          <w:sz w:val="20"/>
        </w:rPr>
        <w:t xml:space="preserve">weitere </w:t>
      </w:r>
      <w:r w:rsidR="007D364E" w:rsidRPr="00507967">
        <w:rPr>
          <w:rFonts w:ascii="Arial" w:hAnsi="Arial" w:cs="Arial"/>
          <w:sz w:val="20"/>
        </w:rPr>
        <w:t>Lösungen</w:t>
      </w:r>
      <w:r w:rsidR="00404D55" w:rsidRPr="00507967">
        <w:rPr>
          <w:rFonts w:ascii="Arial" w:hAnsi="Arial" w:cs="Arial"/>
          <w:sz w:val="20"/>
        </w:rPr>
        <w:t xml:space="preserve"> wie</w:t>
      </w:r>
      <w:r w:rsidR="007D364E" w:rsidRPr="00507967">
        <w:rPr>
          <w:rFonts w:ascii="Arial" w:hAnsi="Arial" w:cs="Arial"/>
          <w:sz w:val="20"/>
        </w:rPr>
        <w:t xml:space="preserve"> </w:t>
      </w:r>
      <w:r w:rsidR="00404D55" w:rsidRPr="00507967">
        <w:rPr>
          <w:rFonts w:ascii="Arial" w:hAnsi="Arial" w:cs="Arial"/>
          <w:sz w:val="20"/>
          <w:lang w:val="de-AT"/>
        </w:rPr>
        <w:t>LDOX.Scan</w:t>
      </w:r>
      <w:r w:rsidR="007D4CED" w:rsidRPr="00507967">
        <w:rPr>
          <w:rFonts w:ascii="Arial" w:hAnsi="Arial" w:cs="Arial"/>
          <w:sz w:val="20"/>
          <w:lang w:val="de-AT"/>
        </w:rPr>
        <w:t xml:space="preserve"> und</w:t>
      </w:r>
      <w:r w:rsidR="00135531" w:rsidRPr="00507967">
        <w:rPr>
          <w:rFonts w:ascii="Arial" w:hAnsi="Arial" w:cs="Arial"/>
          <w:sz w:val="20"/>
          <w:lang w:val="de-AT"/>
        </w:rPr>
        <w:t xml:space="preserve"> </w:t>
      </w:r>
      <w:r w:rsidR="00404D55" w:rsidRPr="00507967">
        <w:rPr>
          <w:rFonts w:ascii="Arial" w:hAnsi="Arial" w:cs="Arial"/>
          <w:sz w:val="20"/>
          <w:lang w:val="de-AT"/>
        </w:rPr>
        <w:t>LDOX.Route</w:t>
      </w:r>
      <w:r w:rsidR="00B147EB" w:rsidRPr="00507967">
        <w:rPr>
          <w:rFonts w:ascii="Arial" w:hAnsi="Arial" w:cs="Arial"/>
          <w:sz w:val="20"/>
          <w:lang w:val="de-AT"/>
        </w:rPr>
        <w:t xml:space="preserve"> </w:t>
      </w:r>
      <w:r w:rsidR="007D364E" w:rsidRPr="00507967">
        <w:rPr>
          <w:rFonts w:ascii="Arial" w:hAnsi="Arial" w:cs="Arial"/>
          <w:sz w:val="20"/>
        </w:rPr>
        <w:t xml:space="preserve">ein. </w:t>
      </w:r>
      <w:r w:rsidR="00404D55" w:rsidRPr="00507967">
        <w:rPr>
          <w:rFonts w:ascii="Arial" w:hAnsi="Arial" w:cs="Arial"/>
          <w:sz w:val="20"/>
          <w:lang w:val="de-AT"/>
        </w:rPr>
        <w:t>Die</w:t>
      </w:r>
      <w:r w:rsidR="00FD49E4" w:rsidRPr="00507967">
        <w:rPr>
          <w:rFonts w:ascii="Arial" w:hAnsi="Arial" w:cs="Arial"/>
          <w:sz w:val="20"/>
          <w:lang w:val="de-AT"/>
        </w:rPr>
        <w:t xml:space="preserve"> Scan-Schnittstelle</w:t>
      </w:r>
      <w:r w:rsidR="00404D55" w:rsidRPr="00507967">
        <w:rPr>
          <w:rFonts w:ascii="Arial" w:hAnsi="Arial" w:cs="Arial"/>
          <w:sz w:val="20"/>
          <w:lang w:val="de-AT"/>
        </w:rPr>
        <w:t xml:space="preserve"> wurde</w:t>
      </w:r>
      <w:r w:rsidR="00FD49E4" w:rsidRPr="00507967">
        <w:rPr>
          <w:rFonts w:ascii="Arial" w:hAnsi="Arial" w:cs="Arial"/>
          <w:sz w:val="20"/>
          <w:lang w:val="de-AT"/>
        </w:rPr>
        <w:t xml:space="preserve"> </w:t>
      </w:r>
      <w:r w:rsidR="00217E01" w:rsidRPr="00507967">
        <w:rPr>
          <w:rFonts w:ascii="Arial" w:hAnsi="Arial" w:cs="Arial"/>
          <w:sz w:val="20"/>
          <w:lang w:val="de-AT"/>
        </w:rPr>
        <w:t xml:space="preserve">beispielsweise </w:t>
      </w:r>
      <w:r w:rsidR="00FD49E4" w:rsidRPr="00507967">
        <w:rPr>
          <w:rFonts w:ascii="Arial" w:hAnsi="Arial" w:cs="Arial"/>
          <w:sz w:val="20"/>
          <w:lang w:val="de-AT"/>
        </w:rPr>
        <w:t>von Grund auf neu speziell für die Kommunikation mit Comarch ECM iS</w:t>
      </w:r>
      <w:r w:rsidR="001C608D" w:rsidRPr="00507967">
        <w:rPr>
          <w:rFonts w:ascii="Arial" w:hAnsi="Arial" w:cs="Arial"/>
          <w:sz w:val="20"/>
          <w:lang w:val="de-AT"/>
        </w:rPr>
        <w:t xml:space="preserve"> (vormals InfoStore)</w:t>
      </w:r>
      <w:r w:rsidR="00FD49E4" w:rsidRPr="00507967">
        <w:rPr>
          <w:rFonts w:ascii="Arial" w:hAnsi="Arial" w:cs="Arial"/>
          <w:sz w:val="20"/>
          <w:lang w:val="de-AT"/>
        </w:rPr>
        <w:t xml:space="preserve"> entwickelt. </w:t>
      </w:r>
      <w:r w:rsidR="00217E01" w:rsidRPr="00507967">
        <w:rPr>
          <w:rFonts w:ascii="Arial" w:hAnsi="Arial" w:cs="Arial"/>
          <w:sz w:val="20"/>
          <w:lang w:val="de-AT"/>
        </w:rPr>
        <w:t>Ihr</w:t>
      </w:r>
      <w:r w:rsidR="00FD49E4" w:rsidRPr="00507967">
        <w:rPr>
          <w:rFonts w:ascii="Arial" w:hAnsi="Arial" w:cs="Arial"/>
          <w:sz w:val="20"/>
          <w:lang w:val="de-AT"/>
        </w:rPr>
        <w:t xml:space="preserve"> wirtschaftliche</w:t>
      </w:r>
      <w:r w:rsidR="00217E01" w:rsidRPr="00507967">
        <w:rPr>
          <w:rFonts w:ascii="Arial" w:hAnsi="Arial" w:cs="Arial"/>
          <w:sz w:val="20"/>
          <w:lang w:val="de-AT"/>
        </w:rPr>
        <w:t>s</w:t>
      </w:r>
      <w:r w:rsidR="00FD49E4" w:rsidRPr="00507967">
        <w:rPr>
          <w:rFonts w:ascii="Arial" w:hAnsi="Arial" w:cs="Arial"/>
          <w:sz w:val="20"/>
          <w:lang w:val="de-AT"/>
        </w:rPr>
        <w:t xml:space="preserve"> Alleinstellungsmerkmal: Sie arbeitet mit allen handelsüblichen Scannern zusammen, die auf Basis der standardmäßig in Microsoft Windows vorhandenen TWAIN-Unterstützung installiert werden können.</w:t>
      </w:r>
      <w:r w:rsidR="009630F3" w:rsidRPr="00507967">
        <w:rPr>
          <w:rFonts w:ascii="Arial" w:hAnsi="Arial" w:cs="Arial"/>
          <w:sz w:val="20"/>
          <w:lang w:val="de-AT"/>
        </w:rPr>
        <w:t xml:space="preserve"> </w:t>
      </w:r>
      <w:r w:rsidR="009D103E" w:rsidRPr="00507967">
        <w:rPr>
          <w:rFonts w:ascii="Arial" w:hAnsi="Arial" w:cs="Arial"/>
          <w:sz w:val="20"/>
          <w:lang w:val="de-AT"/>
        </w:rPr>
        <w:t>Mit LDOX.Route</w:t>
      </w:r>
      <w:r w:rsidR="00B915B2" w:rsidRPr="00507967">
        <w:rPr>
          <w:rFonts w:ascii="Arial" w:hAnsi="Arial" w:cs="Arial"/>
          <w:sz w:val="20"/>
          <w:lang w:val="de-AT"/>
        </w:rPr>
        <w:t xml:space="preserve"> </w:t>
      </w:r>
      <w:r w:rsidR="009D103E" w:rsidRPr="00507967">
        <w:rPr>
          <w:rFonts w:ascii="Arial" w:hAnsi="Arial" w:cs="Arial"/>
          <w:sz w:val="20"/>
          <w:lang w:val="de-AT"/>
        </w:rPr>
        <w:t>lassen sich</w:t>
      </w:r>
      <w:r w:rsidR="00B147EB" w:rsidRPr="00507967">
        <w:rPr>
          <w:rFonts w:ascii="Arial" w:hAnsi="Arial" w:cs="Arial"/>
          <w:sz w:val="20"/>
          <w:lang w:val="de-AT"/>
        </w:rPr>
        <w:t xml:space="preserve"> schließlich</w:t>
      </w:r>
      <w:r w:rsidR="009D103E" w:rsidRPr="00507967">
        <w:rPr>
          <w:rFonts w:ascii="Arial" w:hAnsi="Arial" w:cs="Arial"/>
          <w:sz w:val="20"/>
          <w:lang w:val="de-AT"/>
        </w:rPr>
        <w:t xml:space="preserve"> über ein</w:t>
      </w:r>
      <w:r w:rsidR="009630F3" w:rsidRPr="00507967">
        <w:rPr>
          <w:rFonts w:ascii="Arial" w:hAnsi="Arial" w:cs="Arial"/>
          <w:sz w:val="20"/>
          <w:lang w:val="de-AT"/>
        </w:rPr>
        <w:t xml:space="preserve"> optimiertes Dokumentenrouting durchgängige Abläufe in der Eingangsrechnungs- und Reklamationsbearbeitung sowie weit</w:t>
      </w:r>
      <w:r w:rsidR="009630F3" w:rsidRPr="00507967">
        <w:rPr>
          <w:rFonts w:ascii="Arial" w:hAnsi="Arial" w:cs="Arial"/>
          <w:sz w:val="20"/>
          <w:lang w:val="de-AT"/>
        </w:rPr>
        <w:t>e</w:t>
      </w:r>
      <w:r w:rsidR="009630F3" w:rsidRPr="00507967">
        <w:rPr>
          <w:rFonts w:ascii="Arial" w:hAnsi="Arial" w:cs="Arial"/>
          <w:sz w:val="20"/>
          <w:lang w:val="de-AT"/>
        </w:rPr>
        <w:t xml:space="preserve">ren </w:t>
      </w:r>
      <w:r w:rsidR="000078B7" w:rsidRPr="00507967">
        <w:rPr>
          <w:rFonts w:ascii="Arial" w:hAnsi="Arial" w:cs="Arial"/>
          <w:sz w:val="20"/>
          <w:lang w:val="de-AT"/>
        </w:rPr>
        <w:t>Unternehmensb</w:t>
      </w:r>
      <w:r w:rsidR="009630F3" w:rsidRPr="00507967">
        <w:rPr>
          <w:rFonts w:ascii="Arial" w:hAnsi="Arial" w:cs="Arial"/>
          <w:sz w:val="20"/>
          <w:lang w:val="de-AT"/>
        </w:rPr>
        <w:t xml:space="preserve">ereichen </w:t>
      </w:r>
      <w:r w:rsidR="009D103E" w:rsidRPr="00507967">
        <w:rPr>
          <w:rFonts w:ascii="Arial" w:hAnsi="Arial" w:cs="Arial"/>
          <w:sz w:val="20"/>
          <w:lang w:val="de-AT"/>
        </w:rPr>
        <w:t>sicherstellen</w:t>
      </w:r>
      <w:r w:rsidR="009630F3" w:rsidRPr="00507967">
        <w:rPr>
          <w:rFonts w:ascii="Arial" w:hAnsi="Arial" w:cs="Arial"/>
          <w:sz w:val="20"/>
          <w:lang w:val="de-AT"/>
        </w:rPr>
        <w:t>.</w:t>
      </w:r>
    </w:p>
    <w:p w14:paraId="5E8B52A5" w14:textId="77777777" w:rsidR="009D103E" w:rsidRPr="00507967" w:rsidRDefault="009D103E" w:rsidP="009D103E">
      <w:pPr>
        <w:widowControl w:val="0"/>
        <w:autoSpaceDE w:val="0"/>
        <w:autoSpaceDN w:val="0"/>
        <w:adjustRightInd w:val="0"/>
        <w:spacing w:line="360" w:lineRule="auto"/>
        <w:ind w:right="1982"/>
        <w:rPr>
          <w:rFonts w:ascii="Arial" w:hAnsi="Arial" w:cs="Arial"/>
          <w:sz w:val="20"/>
        </w:rPr>
      </w:pPr>
    </w:p>
    <w:p w14:paraId="0D400A49" w14:textId="723B2FD1" w:rsidR="002F6E40" w:rsidRPr="00507967" w:rsidRDefault="00F56055" w:rsidP="009D103E">
      <w:pPr>
        <w:widowControl w:val="0"/>
        <w:autoSpaceDE w:val="0"/>
        <w:autoSpaceDN w:val="0"/>
        <w:adjustRightInd w:val="0"/>
        <w:spacing w:line="360" w:lineRule="auto"/>
        <w:ind w:right="1982"/>
        <w:rPr>
          <w:rFonts w:ascii="Arial" w:hAnsi="Arial" w:cs="Arial"/>
          <w:b/>
          <w:sz w:val="20"/>
        </w:rPr>
      </w:pPr>
      <w:r w:rsidRPr="00507967">
        <w:rPr>
          <w:rFonts w:ascii="Arial" w:hAnsi="Arial" w:cs="Arial"/>
          <w:b/>
          <w:sz w:val="20"/>
        </w:rPr>
        <w:lastRenderedPageBreak/>
        <w:t>Personelle</w:t>
      </w:r>
      <w:r w:rsidR="003C0DD3" w:rsidRPr="00507967">
        <w:rPr>
          <w:rFonts w:ascii="Arial" w:hAnsi="Arial" w:cs="Arial"/>
          <w:b/>
          <w:sz w:val="20"/>
        </w:rPr>
        <w:t>,</w:t>
      </w:r>
      <w:r w:rsidRPr="00507967">
        <w:rPr>
          <w:rFonts w:ascii="Arial" w:hAnsi="Arial" w:cs="Arial"/>
          <w:b/>
          <w:sz w:val="20"/>
        </w:rPr>
        <w:t xml:space="preserve"> </w:t>
      </w:r>
      <w:r w:rsidR="002F6E40" w:rsidRPr="00507967">
        <w:rPr>
          <w:rFonts w:ascii="Arial" w:hAnsi="Arial" w:cs="Arial"/>
          <w:b/>
          <w:sz w:val="20"/>
        </w:rPr>
        <w:t>räumlich</w:t>
      </w:r>
      <w:r w:rsidRPr="00507967">
        <w:rPr>
          <w:rFonts w:ascii="Arial" w:hAnsi="Arial" w:cs="Arial"/>
          <w:b/>
          <w:sz w:val="20"/>
        </w:rPr>
        <w:t>e</w:t>
      </w:r>
      <w:r w:rsidR="003C0DD3" w:rsidRPr="00507967">
        <w:rPr>
          <w:rFonts w:ascii="Arial" w:hAnsi="Arial" w:cs="Arial"/>
          <w:b/>
          <w:sz w:val="20"/>
        </w:rPr>
        <w:t xml:space="preserve"> und technische</w:t>
      </w:r>
      <w:r w:rsidRPr="00507967">
        <w:rPr>
          <w:rFonts w:ascii="Arial" w:hAnsi="Arial" w:cs="Arial"/>
          <w:b/>
          <w:sz w:val="20"/>
        </w:rPr>
        <w:t xml:space="preserve"> Ressourcen geschaffen</w:t>
      </w:r>
    </w:p>
    <w:p w14:paraId="0B51F629" w14:textId="4F880A43" w:rsidR="0096274D" w:rsidRDefault="00D41DCC" w:rsidP="009630F3">
      <w:pPr>
        <w:widowControl w:val="0"/>
        <w:autoSpaceDE w:val="0"/>
        <w:autoSpaceDN w:val="0"/>
        <w:adjustRightInd w:val="0"/>
        <w:spacing w:line="360" w:lineRule="auto"/>
        <w:ind w:right="1982"/>
        <w:rPr>
          <w:rFonts w:ascii="Arial" w:hAnsi="Arial" w:cs="Arial"/>
          <w:sz w:val="20"/>
        </w:rPr>
      </w:pPr>
      <w:r w:rsidRPr="00507967">
        <w:rPr>
          <w:rFonts w:ascii="Arial" w:hAnsi="Arial" w:cs="Arial"/>
          <w:sz w:val="20"/>
        </w:rPr>
        <w:t xml:space="preserve">Die </w:t>
      </w:r>
      <w:r w:rsidR="00815D32" w:rsidRPr="00507967">
        <w:rPr>
          <w:rFonts w:ascii="Arial" w:hAnsi="Arial" w:cs="Arial"/>
          <w:sz w:val="20"/>
        </w:rPr>
        <w:t>steigende</w:t>
      </w:r>
      <w:r w:rsidRPr="00507967">
        <w:rPr>
          <w:rFonts w:ascii="Arial" w:hAnsi="Arial" w:cs="Arial"/>
          <w:sz w:val="20"/>
        </w:rPr>
        <w:t xml:space="preserve"> Nachfrage</w:t>
      </w:r>
      <w:r w:rsidR="00407265" w:rsidRPr="00507967">
        <w:rPr>
          <w:rFonts w:ascii="Arial" w:hAnsi="Arial" w:cs="Arial"/>
          <w:sz w:val="20"/>
        </w:rPr>
        <w:t xml:space="preserve"> nach Lösungen und Support-Dienstleistungen </w:t>
      </w:r>
      <w:r w:rsidRPr="00507967">
        <w:rPr>
          <w:rFonts w:ascii="Arial" w:hAnsi="Arial" w:cs="Arial"/>
          <w:sz w:val="20"/>
        </w:rPr>
        <w:t xml:space="preserve">wirkte sich nicht zuletzt </w:t>
      </w:r>
      <w:r w:rsidR="000C65D1" w:rsidRPr="00507967">
        <w:rPr>
          <w:rFonts w:ascii="Arial" w:hAnsi="Arial" w:cs="Arial"/>
          <w:sz w:val="20"/>
        </w:rPr>
        <w:t xml:space="preserve">auf </w:t>
      </w:r>
      <w:r w:rsidR="00815D32" w:rsidRPr="00507967">
        <w:rPr>
          <w:rFonts w:ascii="Arial" w:hAnsi="Arial" w:cs="Arial"/>
          <w:sz w:val="20"/>
        </w:rPr>
        <w:t>die eks informatik</w:t>
      </w:r>
      <w:r w:rsidR="000C65D1" w:rsidRPr="00507967">
        <w:rPr>
          <w:rFonts w:ascii="Arial" w:hAnsi="Arial" w:cs="Arial"/>
          <w:sz w:val="20"/>
        </w:rPr>
        <w:t xml:space="preserve"> selbst</w:t>
      </w:r>
      <w:r w:rsidRPr="00507967">
        <w:rPr>
          <w:rFonts w:ascii="Arial" w:hAnsi="Arial" w:cs="Arial"/>
          <w:sz w:val="20"/>
        </w:rPr>
        <w:t xml:space="preserve"> aus.</w:t>
      </w:r>
      <w:r w:rsidR="006159DF" w:rsidRPr="00507967">
        <w:rPr>
          <w:rFonts w:ascii="Arial" w:hAnsi="Arial" w:cs="Arial"/>
          <w:sz w:val="20"/>
        </w:rPr>
        <w:t xml:space="preserve"> </w:t>
      </w:r>
      <w:r w:rsidR="00407265" w:rsidRPr="00507967">
        <w:rPr>
          <w:rFonts w:ascii="Arial" w:hAnsi="Arial" w:cs="Arial"/>
          <w:sz w:val="20"/>
        </w:rPr>
        <w:t>Der</w:t>
      </w:r>
      <w:r w:rsidR="006159DF" w:rsidRPr="00507967">
        <w:rPr>
          <w:rFonts w:ascii="Arial" w:hAnsi="Arial" w:cs="Arial"/>
          <w:sz w:val="20"/>
        </w:rPr>
        <w:t xml:space="preserve"> DMS-Spezialist</w:t>
      </w:r>
      <w:r w:rsidR="00407265" w:rsidRPr="00507967">
        <w:rPr>
          <w:rFonts w:ascii="Arial" w:hAnsi="Arial" w:cs="Arial"/>
          <w:sz w:val="20"/>
        </w:rPr>
        <w:t xml:space="preserve"> </w:t>
      </w:r>
      <w:r w:rsidR="000C65D1" w:rsidRPr="00507967">
        <w:rPr>
          <w:rFonts w:ascii="Arial" w:hAnsi="Arial" w:cs="Arial"/>
          <w:sz w:val="20"/>
        </w:rPr>
        <w:t>hat sich mittlerweile personell verstärkt</w:t>
      </w:r>
      <w:r w:rsidR="006159DF" w:rsidRPr="00507967">
        <w:rPr>
          <w:rFonts w:ascii="Arial" w:hAnsi="Arial" w:cs="Arial"/>
          <w:sz w:val="20"/>
        </w:rPr>
        <w:t>, um</w:t>
      </w:r>
      <w:r w:rsidR="003B74A8" w:rsidRPr="00507967">
        <w:rPr>
          <w:rFonts w:ascii="Arial" w:hAnsi="Arial" w:cs="Arial"/>
          <w:sz w:val="20"/>
        </w:rPr>
        <w:t xml:space="preserve"> den Anforderungen</w:t>
      </w:r>
      <w:r w:rsidR="000C65D1" w:rsidRPr="00507967">
        <w:rPr>
          <w:rFonts w:ascii="Arial" w:hAnsi="Arial" w:cs="Arial"/>
          <w:sz w:val="20"/>
        </w:rPr>
        <w:t xml:space="preserve"> sowohl </w:t>
      </w:r>
      <w:r w:rsidR="006159DF" w:rsidRPr="00507967">
        <w:rPr>
          <w:rFonts w:ascii="Arial" w:hAnsi="Arial" w:cs="Arial"/>
          <w:sz w:val="20"/>
        </w:rPr>
        <w:t>im direkten Pr</w:t>
      </w:r>
      <w:r w:rsidR="006159DF" w:rsidRPr="00507967">
        <w:rPr>
          <w:rFonts w:ascii="Arial" w:hAnsi="Arial" w:cs="Arial"/>
          <w:sz w:val="20"/>
        </w:rPr>
        <w:t>o</w:t>
      </w:r>
      <w:r w:rsidR="006159DF" w:rsidRPr="00507967">
        <w:rPr>
          <w:rFonts w:ascii="Arial" w:hAnsi="Arial" w:cs="Arial"/>
          <w:sz w:val="20"/>
        </w:rPr>
        <w:t xml:space="preserve">jektgeschäft wie auch beim Support nachkommen zu können. </w:t>
      </w:r>
      <w:r w:rsidR="00564515" w:rsidRPr="00507967">
        <w:rPr>
          <w:rFonts w:ascii="Arial" w:hAnsi="Arial" w:cs="Arial"/>
          <w:sz w:val="20"/>
        </w:rPr>
        <w:t>Die</w:t>
      </w:r>
      <w:r w:rsidR="00541851" w:rsidRPr="00507967">
        <w:rPr>
          <w:rFonts w:ascii="Arial" w:hAnsi="Arial" w:cs="Arial"/>
          <w:sz w:val="20"/>
        </w:rPr>
        <w:t xml:space="preserve"> er</w:t>
      </w:r>
      <w:r w:rsidR="003B74A8" w:rsidRPr="00507967">
        <w:rPr>
          <w:rFonts w:ascii="Arial" w:hAnsi="Arial" w:cs="Arial"/>
          <w:sz w:val="20"/>
        </w:rPr>
        <w:t xml:space="preserve">st Anfang 2015 </w:t>
      </w:r>
      <w:r w:rsidR="00564515" w:rsidRPr="00507967">
        <w:rPr>
          <w:rFonts w:ascii="Arial" w:hAnsi="Arial" w:cs="Arial"/>
          <w:sz w:val="20"/>
        </w:rPr>
        <w:t>bezogenen</w:t>
      </w:r>
      <w:r w:rsidR="003B74A8" w:rsidRPr="00507967">
        <w:rPr>
          <w:rFonts w:ascii="Arial" w:hAnsi="Arial" w:cs="Arial"/>
          <w:sz w:val="20"/>
        </w:rPr>
        <w:t xml:space="preserve"> Räumlichkeiten</w:t>
      </w:r>
      <w:r w:rsidR="00564515" w:rsidRPr="00507967">
        <w:rPr>
          <w:rFonts w:ascii="Arial" w:hAnsi="Arial" w:cs="Arial"/>
          <w:sz w:val="20"/>
        </w:rPr>
        <w:t xml:space="preserve"> in Götzis</w:t>
      </w:r>
      <w:r w:rsidR="003B74A8" w:rsidRPr="00507967">
        <w:rPr>
          <w:rFonts w:ascii="Arial" w:hAnsi="Arial" w:cs="Arial"/>
          <w:sz w:val="20"/>
        </w:rPr>
        <w:t xml:space="preserve"> </w:t>
      </w:r>
      <w:r w:rsidR="00564515" w:rsidRPr="00507967">
        <w:rPr>
          <w:rFonts w:ascii="Arial" w:hAnsi="Arial" w:cs="Arial"/>
          <w:sz w:val="20"/>
        </w:rPr>
        <w:t xml:space="preserve">wurden </w:t>
      </w:r>
      <w:r w:rsidR="003B74A8" w:rsidRPr="00507967">
        <w:rPr>
          <w:rFonts w:ascii="Arial" w:hAnsi="Arial" w:cs="Arial"/>
          <w:sz w:val="20"/>
        </w:rPr>
        <w:t xml:space="preserve">im Herbst letzten Jahres </w:t>
      </w:r>
      <w:r w:rsidR="00564515" w:rsidRPr="00507967">
        <w:rPr>
          <w:rFonts w:ascii="Arial" w:hAnsi="Arial" w:cs="Arial"/>
          <w:sz w:val="20"/>
        </w:rPr>
        <w:t>über einen Durchbruch zu</w:t>
      </w:r>
      <w:r w:rsidR="004F0BC2" w:rsidRPr="00507967">
        <w:rPr>
          <w:rFonts w:ascii="Arial" w:hAnsi="Arial" w:cs="Arial"/>
          <w:sz w:val="20"/>
        </w:rPr>
        <w:t xml:space="preserve"> angrenzenden und</w:t>
      </w:r>
      <w:r w:rsidR="003B74A8" w:rsidRPr="00507967">
        <w:rPr>
          <w:rFonts w:ascii="Arial" w:hAnsi="Arial" w:cs="Arial"/>
          <w:sz w:val="20"/>
        </w:rPr>
        <w:t xml:space="preserve"> bisher leerstehende</w:t>
      </w:r>
      <w:r w:rsidR="00564515" w:rsidRPr="00507967">
        <w:rPr>
          <w:rFonts w:ascii="Arial" w:hAnsi="Arial" w:cs="Arial"/>
          <w:sz w:val="20"/>
        </w:rPr>
        <w:t>n</w:t>
      </w:r>
      <w:r w:rsidR="003B74A8" w:rsidRPr="00507967">
        <w:rPr>
          <w:rFonts w:ascii="Arial" w:hAnsi="Arial" w:cs="Arial"/>
          <w:sz w:val="20"/>
        </w:rPr>
        <w:t xml:space="preserve"> Büros </w:t>
      </w:r>
      <w:r w:rsidR="00B45F47" w:rsidRPr="00507967">
        <w:rPr>
          <w:rFonts w:ascii="Arial" w:hAnsi="Arial" w:cs="Arial"/>
          <w:sz w:val="20"/>
        </w:rPr>
        <w:t>e</w:t>
      </w:r>
      <w:r w:rsidR="00B45F47" w:rsidRPr="00507967">
        <w:rPr>
          <w:rFonts w:ascii="Arial" w:hAnsi="Arial" w:cs="Arial"/>
          <w:sz w:val="20"/>
        </w:rPr>
        <w:t>r</w:t>
      </w:r>
      <w:r w:rsidR="00B45F47" w:rsidRPr="00507967">
        <w:rPr>
          <w:rFonts w:ascii="Arial" w:hAnsi="Arial" w:cs="Arial"/>
          <w:sz w:val="20"/>
        </w:rPr>
        <w:t>weitert</w:t>
      </w:r>
      <w:r w:rsidR="003B74A8" w:rsidRPr="00507967">
        <w:rPr>
          <w:rFonts w:ascii="Arial" w:hAnsi="Arial" w:cs="Arial"/>
          <w:sz w:val="20"/>
        </w:rPr>
        <w:t xml:space="preserve">. </w:t>
      </w:r>
      <w:r w:rsidR="006159DF" w:rsidRPr="00507967">
        <w:rPr>
          <w:rFonts w:ascii="Arial" w:hAnsi="Arial" w:cs="Arial"/>
          <w:sz w:val="20"/>
        </w:rPr>
        <w:t>Da</w:t>
      </w:r>
      <w:r w:rsidR="00B45F47" w:rsidRPr="00507967">
        <w:rPr>
          <w:rFonts w:ascii="Arial" w:hAnsi="Arial" w:cs="Arial"/>
          <w:sz w:val="20"/>
        </w:rPr>
        <w:t xml:space="preserve">durch </w:t>
      </w:r>
      <w:r w:rsidR="002B10FB" w:rsidRPr="00507967">
        <w:rPr>
          <w:rFonts w:ascii="Arial" w:hAnsi="Arial" w:cs="Arial"/>
          <w:sz w:val="20"/>
        </w:rPr>
        <w:t>steht</w:t>
      </w:r>
      <w:r w:rsidR="005A7900" w:rsidRPr="00507967">
        <w:rPr>
          <w:rFonts w:ascii="Arial" w:hAnsi="Arial" w:cs="Arial"/>
          <w:sz w:val="20"/>
        </w:rPr>
        <w:t xml:space="preserve"> nicht nur</w:t>
      </w:r>
      <w:r w:rsidR="002B10FB" w:rsidRPr="00507967">
        <w:rPr>
          <w:rFonts w:ascii="Arial" w:hAnsi="Arial" w:cs="Arial"/>
          <w:sz w:val="20"/>
        </w:rPr>
        <w:t xml:space="preserve"> den</w:t>
      </w:r>
      <w:r w:rsidR="00A14602" w:rsidRPr="00507967">
        <w:rPr>
          <w:rFonts w:ascii="Arial" w:hAnsi="Arial" w:cs="Arial"/>
          <w:sz w:val="20"/>
        </w:rPr>
        <w:t xml:space="preserve"> neuen Mitarbeiter</w:t>
      </w:r>
      <w:r w:rsidR="002B10FB" w:rsidRPr="00507967">
        <w:rPr>
          <w:rFonts w:ascii="Arial" w:hAnsi="Arial" w:cs="Arial"/>
          <w:sz w:val="20"/>
        </w:rPr>
        <w:t>n mehr Fläche</w:t>
      </w:r>
      <w:r w:rsidR="00A14602" w:rsidRPr="00507967">
        <w:rPr>
          <w:rFonts w:ascii="Arial" w:hAnsi="Arial" w:cs="Arial"/>
          <w:sz w:val="20"/>
        </w:rPr>
        <w:t xml:space="preserve"> zur Verf</w:t>
      </w:r>
      <w:r w:rsidR="00A14602" w:rsidRPr="00507967">
        <w:rPr>
          <w:rFonts w:ascii="Arial" w:hAnsi="Arial" w:cs="Arial"/>
          <w:sz w:val="20"/>
        </w:rPr>
        <w:t>ü</w:t>
      </w:r>
      <w:r w:rsidR="00A14602" w:rsidRPr="00507967">
        <w:rPr>
          <w:rFonts w:ascii="Arial" w:hAnsi="Arial" w:cs="Arial"/>
          <w:sz w:val="20"/>
        </w:rPr>
        <w:t xml:space="preserve">gung, </w:t>
      </w:r>
      <w:r w:rsidR="005A7900" w:rsidRPr="00507967">
        <w:rPr>
          <w:rFonts w:ascii="Arial" w:hAnsi="Arial" w:cs="Arial"/>
          <w:sz w:val="20"/>
        </w:rPr>
        <w:t>zudem</w:t>
      </w:r>
      <w:r w:rsidR="006159DF" w:rsidRPr="00507967">
        <w:rPr>
          <w:rFonts w:ascii="Arial" w:hAnsi="Arial" w:cs="Arial"/>
          <w:sz w:val="20"/>
        </w:rPr>
        <w:t xml:space="preserve"> können nun auch </w:t>
      </w:r>
      <w:r w:rsidR="005A7900" w:rsidRPr="00507967">
        <w:rPr>
          <w:rFonts w:ascii="Arial" w:hAnsi="Arial" w:cs="Arial"/>
          <w:sz w:val="20"/>
        </w:rPr>
        <w:t>Anwenders</w:t>
      </w:r>
      <w:r w:rsidR="006159DF" w:rsidRPr="00507967">
        <w:rPr>
          <w:rFonts w:ascii="Arial" w:hAnsi="Arial" w:cs="Arial"/>
          <w:sz w:val="20"/>
        </w:rPr>
        <w:t>chulungen direkt vor Ort vorgeno</w:t>
      </w:r>
      <w:r w:rsidR="006159DF" w:rsidRPr="00507967">
        <w:rPr>
          <w:rFonts w:ascii="Arial" w:hAnsi="Arial" w:cs="Arial"/>
          <w:sz w:val="20"/>
        </w:rPr>
        <w:t>m</w:t>
      </w:r>
      <w:r w:rsidR="006159DF" w:rsidRPr="00507967">
        <w:rPr>
          <w:rFonts w:ascii="Arial" w:hAnsi="Arial" w:cs="Arial"/>
          <w:sz w:val="20"/>
        </w:rPr>
        <w:t>men werden.</w:t>
      </w:r>
      <w:r w:rsidR="006852EB" w:rsidRPr="00507967">
        <w:rPr>
          <w:rFonts w:ascii="Arial" w:hAnsi="Arial" w:cs="Arial"/>
          <w:sz w:val="20"/>
        </w:rPr>
        <w:t xml:space="preserve"> </w:t>
      </w:r>
      <w:r w:rsidR="003C0DD3" w:rsidRPr="00507967">
        <w:rPr>
          <w:rFonts w:ascii="Arial" w:hAnsi="Arial" w:cs="Arial"/>
          <w:sz w:val="20"/>
        </w:rPr>
        <w:t>Für die</w:t>
      </w:r>
      <w:r w:rsidR="0096274D" w:rsidRPr="00507967">
        <w:rPr>
          <w:rFonts w:ascii="Arial" w:hAnsi="Arial" w:cs="Arial"/>
          <w:sz w:val="20"/>
        </w:rPr>
        <w:t xml:space="preserve"> neu gestaltete und </w:t>
      </w:r>
      <w:r w:rsidR="003040EA" w:rsidRPr="00507967">
        <w:rPr>
          <w:rFonts w:ascii="Arial" w:hAnsi="Arial" w:cs="Arial"/>
          <w:sz w:val="20"/>
        </w:rPr>
        <w:t>im</w:t>
      </w:r>
      <w:r w:rsidR="0096274D" w:rsidRPr="00507967">
        <w:rPr>
          <w:rFonts w:ascii="Arial" w:hAnsi="Arial" w:cs="Arial"/>
          <w:sz w:val="20"/>
        </w:rPr>
        <w:t xml:space="preserve"> Ju</w:t>
      </w:r>
      <w:r w:rsidR="00710F8B">
        <w:rPr>
          <w:rFonts w:ascii="Arial" w:hAnsi="Arial" w:cs="Arial"/>
          <w:sz w:val="20"/>
        </w:rPr>
        <w:t>l</w:t>
      </w:r>
      <w:r w:rsidR="0096274D" w:rsidRPr="00507967">
        <w:rPr>
          <w:rFonts w:ascii="Arial" w:hAnsi="Arial" w:cs="Arial"/>
          <w:sz w:val="20"/>
        </w:rPr>
        <w:t xml:space="preserve">i online gegangene Homepage der eks informatik </w:t>
      </w:r>
      <w:r w:rsidR="003C0DD3" w:rsidRPr="00507967">
        <w:rPr>
          <w:rFonts w:ascii="Arial" w:hAnsi="Arial" w:cs="Arial"/>
          <w:sz w:val="20"/>
        </w:rPr>
        <w:t>ist ab Herbst zudem eine Live-Chat-Funktion geplant, über die Anwender und Interessierte d</w:t>
      </w:r>
      <w:r w:rsidR="00A500EF" w:rsidRPr="00507967">
        <w:rPr>
          <w:rFonts w:ascii="Arial" w:hAnsi="Arial" w:cs="Arial"/>
          <w:sz w:val="20"/>
        </w:rPr>
        <w:t>irekt einen Ansprechpartner erreichen.</w:t>
      </w:r>
    </w:p>
    <w:p w14:paraId="07C8B179" w14:textId="77777777" w:rsidR="0061447D" w:rsidRDefault="0061447D" w:rsidP="00DA0EE4">
      <w:pPr>
        <w:widowControl w:val="0"/>
        <w:autoSpaceDE w:val="0"/>
        <w:autoSpaceDN w:val="0"/>
        <w:adjustRightInd w:val="0"/>
        <w:spacing w:line="360" w:lineRule="auto"/>
        <w:ind w:right="1982"/>
        <w:rPr>
          <w:rFonts w:ascii="Arial" w:hAnsi="Arial" w:cs="Arial"/>
          <w:sz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652"/>
        <w:gridCol w:w="4605"/>
      </w:tblGrid>
      <w:tr w:rsidR="00DA0EE4" w:rsidRPr="00F727E1" w14:paraId="6EB18522" w14:textId="77777777" w:rsidTr="000636F6">
        <w:tc>
          <w:tcPr>
            <w:tcW w:w="3652" w:type="dxa"/>
            <w:shd w:val="clear" w:color="auto" w:fill="auto"/>
          </w:tcPr>
          <w:p w14:paraId="1C8CC8B3" w14:textId="77777777" w:rsidR="00DA0EE4" w:rsidRPr="00F727E1" w:rsidRDefault="00DA0EE4" w:rsidP="000636F6">
            <w:pPr>
              <w:pStyle w:val="Kopfzeile"/>
              <w:tabs>
                <w:tab w:val="clear" w:pos="4536"/>
                <w:tab w:val="clear" w:pos="9072"/>
              </w:tabs>
              <w:ind w:right="136"/>
              <w:rPr>
                <w:rFonts w:ascii="Arial" w:hAnsi="Arial"/>
                <w:b/>
                <w:sz w:val="16"/>
                <w:szCs w:val="16"/>
              </w:rPr>
            </w:pPr>
            <w:r w:rsidRPr="00F727E1">
              <w:rPr>
                <w:rFonts w:ascii="Arial" w:hAnsi="Arial"/>
                <w:b/>
                <w:sz w:val="16"/>
                <w:szCs w:val="16"/>
              </w:rPr>
              <w:t>Weitere</w:t>
            </w:r>
            <w:r>
              <w:rPr>
                <w:rFonts w:ascii="Arial" w:hAnsi="Arial"/>
                <w:b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b/>
                <w:sz w:val="16"/>
                <w:szCs w:val="16"/>
              </w:rPr>
              <w:t>Informationen:</w:t>
            </w:r>
          </w:p>
          <w:p w14:paraId="5FFC3B17" w14:textId="77777777" w:rsidR="00DA0EE4" w:rsidRPr="00185979" w:rsidRDefault="00DA0EE4" w:rsidP="000636F6">
            <w:pPr>
              <w:pStyle w:val="Kopfzeile"/>
              <w:rPr>
                <w:rFonts w:ascii="Arial" w:hAnsi="Arial"/>
                <w:sz w:val="16"/>
                <w:szCs w:val="16"/>
              </w:rPr>
            </w:pPr>
            <w:r w:rsidRPr="00185979">
              <w:rPr>
                <w:rFonts w:ascii="Arial" w:hAnsi="Arial"/>
                <w:sz w:val="16"/>
                <w:szCs w:val="16"/>
              </w:rPr>
              <w:t>eks informatik gmbh</w:t>
            </w:r>
          </w:p>
          <w:p w14:paraId="6A73C6CE" w14:textId="159F323B" w:rsidR="00DA0EE4" w:rsidRPr="00185979" w:rsidRDefault="00DA0EE4" w:rsidP="000636F6">
            <w:pPr>
              <w:pStyle w:val="Kopfzeile"/>
              <w:tabs>
                <w:tab w:val="left" w:pos="4253"/>
              </w:tabs>
              <w:rPr>
                <w:rFonts w:ascii="Arial" w:hAnsi="Arial"/>
                <w:sz w:val="16"/>
                <w:szCs w:val="16"/>
              </w:rPr>
            </w:pPr>
            <w:r w:rsidRPr="00185979">
              <w:rPr>
                <w:rFonts w:ascii="Arial" w:hAnsi="Arial"/>
                <w:sz w:val="16"/>
                <w:szCs w:val="16"/>
              </w:rPr>
              <w:t xml:space="preserve">Vorarlberger Wirtschaftspark </w:t>
            </w:r>
            <w:r w:rsidR="000D402F">
              <w:rPr>
                <w:rFonts w:ascii="Arial" w:hAnsi="Arial"/>
                <w:sz w:val="16"/>
                <w:szCs w:val="16"/>
              </w:rPr>
              <w:t>1</w:t>
            </w:r>
            <w:r w:rsidRPr="00185979">
              <w:rPr>
                <w:rFonts w:ascii="Arial" w:hAnsi="Arial"/>
                <w:sz w:val="16"/>
                <w:szCs w:val="16"/>
              </w:rPr>
              <w:t>, A-6840 Götzis</w:t>
            </w:r>
          </w:p>
          <w:p w14:paraId="769ECACA" w14:textId="77777777" w:rsidR="00DA0EE4" w:rsidRDefault="00B37D7C" w:rsidP="000636F6">
            <w:pPr>
              <w:pStyle w:val="Kopfzeile"/>
              <w:tabs>
                <w:tab w:val="left" w:pos="4253"/>
              </w:tabs>
              <w:rPr>
                <w:rFonts w:ascii="Arial" w:hAnsi="Arial"/>
                <w:sz w:val="16"/>
                <w:szCs w:val="16"/>
              </w:rPr>
            </w:pPr>
            <w:hyperlink r:id="rId7" w:history="1">
              <w:r w:rsidR="00DA0EE4" w:rsidRPr="00185979">
                <w:rPr>
                  <w:rStyle w:val="Link"/>
                  <w:rFonts w:ascii="Arial" w:hAnsi="Arial"/>
                  <w:sz w:val="16"/>
                  <w:szCs w:val="16"/>
                </w:rPr>
                <w:t>www.eks-informatik.com</w:t>
              </w:r>
            </w:hyperlink>
          </w:p>
          <w:p w14:paraId="44D68E2F" w14:textId="77777777" w:rsidR="00DA0EE4" w:rsidRPr="00185979" w:rsidRDefault="00DA0EE4" w:rsidP="000636F6">
            <w:pPr>
              <w:pStyle w:val="Kopfzeile"/>
              <w:tabs>
                <w:tab w:val="left" w:pos="4253"/>
              </w:tabs>
              <w:rPr>
                <w:rFonts w:ascii="Arial" w:hAnsi="Arial"/>
                <w:sz w:val="16"/>
                <w:szCs w:val="16"/>
              </w:rPr>
            </w:pPr>
          </w:p>
          <w:p w14:paraId="76198301" w14:textId="77777777" w:rsidR="00DA0EE4" w:rsidRPr="00185979" w:rsidRDefault="00DA0EE4" w:rsidP="000636F6">
            <w:pPr>
              <w:pStyle w:val="Kopfzeile"/>
              <w:tabs>
                <w:tab w:val="left" w:pos="4253"/>
              </w:tabs>
              <w:rPr>
                <w:rFonts w:ascii="Arial" w:hAnsi="Arial"/>
                <w:bCs/>
                <w:sz w:val="16"/>
                <w:szCs w:val="16"/>
              </w:rPr>
            </w:pPr>
            <w:r w:rsidRPr="00185979">
              <w:rPr>
                <w:rFonts w:ascii="Arial" w:hAnsi="Arial"/>
                <w:bCs/>
                <w:sz w:val="16"/>
                <w:szCs w:val="16"/>
              </w:rPr>
              <w:t>Kurt Krinner</w:t>
            </w:r>
          </w:p>
          <w:p w14:paraId="4BC3A6B6" w14:textId="77777777" w:rsidR="00DA0EE4" w:rsidRPr="00185979" w:rsidRDefault="00DA0EE4" w:rsidP="000636F6">
            <w:pPr>
              <w:pStyle w:val="Kopfzeile"/>
              <w:tabs>
                <w:tab w:val="left" w:pos="4253"/>
              </w:tabs>
              <w:rPr>
                <w:rFonts w:ascii="Arial" w:hAnsi="Arial"/>
                <w:bCs/>
                <w:sz w:val="16"/>
                <w:szCs w:val="16"/>
              </w:rPr>
            </w:pPr>
            <w:r w:rsidRPr="00185979">
              <w:rPr>
                <w:rFonts w:ascii="Arial" w:hAnsi="Arial"/>
                <w:bCs/>
                <w:sz w:val="16"/>
                <w:szCs w:val="16"/>
              </w:rPr>
              <w:t>Mitglied der Geschäftsleitung</w:t>
            </w:r>
          </w:p>
          <w:p w14:paraId="2BDF7CF2" w14:textId="77777777" w:rsidR="00DA0EE4" w:rsidRPr="00185979" w:rsidRDefault="00DA0EE4" w:rsidP="000636F6">
            <w:pPr>
              <w:pStyle w:val="Kopfzeile"/>
              <w:tabs>
                <w:tab w:val="left" w:pos="4253"/>
              </w:tabs>
              <w:rPr>
                <w:rFonts w:ascii="Arial" w:hAnsi="Arial"/>
                <w:sz w:val="16"/>
                <w:szCs w:val="16"/>
              </w:rPr>
            </w:pPr>
            <w:r w:rsidRPr="00185979">
              <w:rPr>
                <w:rFonts w:ascii="Arial" w:hAnsi="Arial"/>
                <w:sz w:val="16"/>
                <w:szCs w:val="16"/>
              </w:rPr>
              <w:t>Tel.: +43 (0) 5523 / 52 234-300</w:t>
            </w:r>
          </w:p>
          <w:p w14:paraId="37C907D0" w14:textId="77777777" w:rsidR="00DA0EE4" w:rsidRPr="00185979" w:rsidRDefault="00DA0EE4" w:rsidP="000636F6">
            <w:pPr>
              <w:pStyle w:val="Kopfzeile"/>
              <w:tabs>
                <w:tab w:val="left" w:pos="4253"/>
              </w:tabs>
              <w:rPr>
                <w:rFonts w:ascii="Arial" w:hAnsi="Arial"/>
                <w:sz w:val="16"/>
                <w:szCs w:val="16"/>
              </w:rPr>
            </w:pPr>
            <w:r w:rsidRPr="00185979">
              <w:rPr>
                <w:rFonts w:ascii="Arial" w:hAnsi="Arial"/>
                <w:sz w:val="16"/>
                <w:szCs w:val="16"/>
              </w:rPr>
              <w:t>Fax: +43 (0) 5523 / 52 234-</w:t>
            </w:r>
            <w:r>
              <w:rPr>
                <w:rFonts w:ascii="Arial" w:hAnsi="Arial"/>
                <w:sz w:val="16"/>
                <w:szCs w:val="16"/>
              </w:rPr>
              <w:t>399</w:t>
            </w:r>
          </w:p>
          <w:p w14:paraId="363D7D5F" w14:textId="77777777" w:rsidR="00DA0EE4" w:rsidRPr="00233B35" w:rsidRDefault="00DA0EE4" w:rsidP="000636F6">
            <w:pPr>
              <w:pStyle w:val="Kopfzeile"/>
              <w:ind w:right="136"/>
              <w:rPr>
                <w:rFonts w:ascii="Arial" w:hAnsi="Arial"/>
                <w:sz w:val="16"/>
                <w:szCs w:val="16"/>
              </w:rPr>
            </w:pPr>
          </w:p>
          <w:p w14:paraId="6FFF71F0" w14:textId="77777777" w:rsidR="00DA0EE4" w:rsidRPr="00F727E1" w:rsidRDefault="00DA0EE4" w:rsidP="000636F6">
            <w:pPr>
              <w:pStyle w:val="Kopfzeile"/>
              <w:tabs>
                <w:tab w:val="clear" w:pos="4536"/>
                <w:tab w:val="clear" w:pos="9072"/>
              </w:tabs>
              <w:ind w:right="136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4605" w:type="dxa"/>
            <w:shd w:val="clear" w:color="auto" w:fill="auto"/>
          </w:tcPr>
          <w:p w14:paraId="35C2E884" w14:textId="77777777" w:rsidR="00DA0EE4" w:rsidRPr="00F727E1" w:rsidRDefault="00DA0EE4" w:rsidP="000636F6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b/>
                <w:sz w:val="16"/>
                <w:szCs w:val="16"/>
              </w:rPr>
            </w:pPr>
            <w:r w:rsidRPr="00F727E1">
              <w:rPr>
                <w:rFonts w:ascii="Arial" w:hAnsi="Arial"/>
                <w:b/>
                <w:sz w:val="16"/>
                <w:szCs w:val="16"/>
              </w:rPr>
              <w:t>Presse-</w:t>
            </w:r>
            <w:r>
              <w:rPr>
                <w:rFonts w:ascii="Arial" w:hAnsi="Arial"/>
                <w:b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b/>
                <w:sz w:val="16"/>
                <w:szCs w:val="16"/>
              </w:rPr>
              <w:t>und</w:t>
            </w:r>
            <w:r>
              <w:rPr>
                <w:rFonts w:ascii="Arial" w:hAnsi="Arial"/>
                <w:b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b/>
                <w:sz w:val="16"/>
                <w:szCs w:val="16"/>
              </w:rPr>
              <w:t>Öffentlichkeitsarbeit:</w:t>
            </w:r>
          </w:p>
          <w:p w14:paraId="115EF230" w14:textId="77777777" w:rsidR="00DA0EE4" w:rsidRPr="00F727E1" w:rsidRDefault="00DA0EE4" w:rsidP="000636F6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sz w:val="16"/>
                <w:szCs w:val="16"/>
              </w:rPr>
            </w:pPr>
            <w:r w:rsidRPr="00F727E1">
              <w:rPr>
                <w:rFonts w:ascii="Arial" w:hAnsi="Arial"/>
                <w:sz w:val="16"/>
                <w:szCs w:val="16"/>
              </w:rPr>
              <w:t>Press'n'Relations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GmbH</w:t>
            </w:r>
            <w:r>
              <w:rPr>
                <w:rFonts w:ascii="Arial" w:hAnsi="Arial"/>
                <w:sz w:val="16"/>
                <w:szCs w:val="16"/>
              </w:rPr>
              <w:t xml:space="preserve"> - Thomas Seibold</w:t>
            </w:r>
          </w:p>
          <w:p w14:paraId="027DD3F0" w14:textId="77777777" w:rsidR="00DA0EE4" w:rsidRPr="00F727E1" w:rsidRDefault="00DA0EE4" w:rsidP="000636F6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sz w:val="16"/>
                <w:szCs w:val="16"/>
              </w:rPr>
            </w:pPr>
            <w:r w:rsidRPr="00F727E1">
              <w:rPr>
                <w:rFonts w:ascii="Arial" w:hAnsi="Arial"/>
                <w:sz w:val="16"/>
                <w:szCs w:val="16"/>
              </w:rPr>
              <w:t>Magirusstr.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33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-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89077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Ulm</w:t>
            </w:r>
          </w:p>
          <w:p w14:paraId="30385004" w14:textId="77777777" w:rsidR="00DA0EE4" w:rsidRPr="00F727E1" w:rsidRDefault="00DA0EE4" w:rsidP="000636F6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sz w:val="16"/>
                <w:szCs w:val="16"/>
              </w:rPr>
            </w:pPr>
            <w:r w:rsidRPr="00F727E1">
              <w:rPr>
                <w:rFonts w:ascii="Arial" w:hAnsi="Arial"/>
                <w:sz w:val="16"/>
                <w:szCs w:val="16"/>
              </w:rPr>
              <w:t>Tel.: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+49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(0)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731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96287-</w:t>
            </w:r>
            <w:r>
              <w:rPr>
                <w:rFonts w:ascii="Arial" w:hAnsi="Arial"/>
                <w:sz w:val="16"/>
                <w:szCs w:val="16"/>
              </w:rPr>
              <w:t>1</w:t>
            </w:r>
            <w:r w:rsidRPr="00F727E1">
              <w:rPr>
                <w:rFonts w:ascii="Arial" w:hAnsi="Arial"/>
                <w:sz w:val="16"/>
                <w:szCs w:val="16"/>
              </w:rPr>
              <w:t>9</w:t>
            </w:r>
          </w:p>
          <w:p w14:paraId="7B627B46" w14:textId="77777777" w:rsidR="00DA0EE4" w:rsidRPr="00F727E1" w:rsidRDefault="00DA0EE4" w:rsidP="000636F6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sz w:val="16"/>
                <w:szCs w:val="16"/>
              </w:rPr>
            </w:pPr>
            <w:r w:rsidRPr="00F727E1">
              <w:rPr>
                <w:rFonts w:ascii="Arial" w:hAnsi="Arial"/>
                <w:sz w:val="16"/>
                <w:szCs w:val="16"/>
              </w:rPr>
              <w:t>Fax: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+49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(0)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731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96287-97</w:t>
            </w:r>
          </w:p>
          <w:p w14:paraId="0C202AC3" w14:textId="77777777" w:rsidR="00DA0EE4" w:rsidRPr="00F727E1" w:rsidRDefault="00DA0EE4" w:rsidP="000636F6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sz w:val="16"/>
                <w:szCs w:val="16"/>
              </w:rPr>
            </w:pPr>
            <w:r w:rsidRPr="00F727E1">
              <w:rPr>
                <w:rFonts w:ascii="Arial" w:hAnsi="Arial"/>
                <w:sz w:val="16"/>
                <w:szCs w:val="16"/>
              </w:rPr>
              <w:t>E-Mail: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hyperlink r:id="rId8" w:history="1">
              <w:r>
                <w:rPr>
                  <w:rStyle w:val="Link"/>
                  <w:rFonts w:ascii="Arial" w:hAnsi="Arial"/>
                  <w:sz w:val="16"/>
                  <w:szCs w:val="16"/>
                </w:rPr>
                <w:t>ts@press-n-relations.de</w:t>
              </w:r>
            </w:hyperlink>
            <w:r>
              <w:rPr>
                <w:rFonts w:ascii="Arial" w:hAnsi="Arial"/>
                <w:sz w:val="16"/>
                <w:szCs w:val="16"/>
              </w:rPr>
              <w:t xml:space="preserve"> </w:t>
            </w:r>
          </w:p>
          <w:p w14:paraId="491537E8" w14:textId="77777777" w:rsidR="00DA0EE4" w:rsidRPr="00F727E1" w:rsidRDefault="00DA0EE4" w:rsidP="000636F6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sz w:val="16"/>
                <w:szCs w:val="16"/>
              </w:rPr>
            </w:pPr>
            <w:r w:rsidRPr="00F727E1">
              <w:rPr>
                <w:rFonts w:ascii="Arial" w:hAnsi="Arial"/>
                <w:sz w:val="16"/>
                <w:szCs w:val="16"/>
              </w:rPr>
              <w:t>www.press-n-relations.de</w:t>
            </w:r>
          </w:p>
          <w:p w14:paraId="4E0E9A8B" w14:textId="77777777" w:rsidR="00DA0EE4" w:rsidRPr="00F727E1" w:rsidRDefault="00DA0EE4" w:rsidP="000636F6">
            <w:pPr>
              <w:pStyle w:val="Kopfzeile"/>
              <w:tabs>
                <w:tab w:val="clear" w:pos="4536"/>
                <w:tab w:val="clear" w:pos="9072"/>
              </w:tabs>
              <w:ind w:right="2412"/>
              <w:rPr>
                <w:rFonts w:ascii="Arial" w:hAnsi="Arial"/>
                <w:sz w:val="16"/>
                <w:szCs w:val="16"/>
              </w:rPr>
            </w:pPr>
          </w:p>
          <w:p w14:paraId="214BA97B" w14:textId="77777777" w:rsidR="00DA0EE4" w:rsidRPr="00F727E1" w:rsidRDefault="00DA0EE4" w:rsidP="000636F6">
            <w:pPr>
              <w:spacing w:line="360" w:lineRule="auto"/>
              <w:ind w:right="2234"/>
              <w:rPr>
                <w:rFonts w:ascii="Arial" w:hAnsi="Arial"/>
                <w:sz w:val="16"/>
                <w:szCs w:val="16"/>
              </w:rPr>
            </w:pPr>
          </w:p>
        </w:tc>
      </w:tr>
    </w:tbl>
    <w:p w14:paraId="2B4D650F" w14:textId="77777777" w:rsidR="00DA0EE4" w:rsidRPr="00F727E1" w:rsidRDefault="00DA0EE4" w:rsidP="00DA0EE4">
      <w:pPr>
        <w:widowControl w:val="0"/>
        <w:autoSpaceDE w:val="0"/>
        <w:autoSpaceDN w:val="0"/>
        <w:adjustRightInd w:val="0"/>
        <w:ind w:right="139"/>
        <w:rPr>
          <w:rFonts w:ascii="Arial" w:eastAsia="Calibri" w:hAnsi="Arial" w:cs="Arial"/>
          <w:b/>
          <w:bCs/>
          <w:sz w:val="16"/>
          <w:szCs w:val="16"/>
          <w:lang w:eastAsia="en-US"/>
        </w:rPr>
      </w:pPr>
      <w:r w:rsidRPr="00F727E1">
        <w:rPr>
          <w:rFonts w:ascii="Arial" w:eastAsia="Calibri" w:hAnsi="Arial" w:cs="Arial"/>
          <w:b/>
          <w:bCs/>
          <w:sz w:val="16"/>
          <w:szCs w:val="16"/>
          <w:lang w:eastAsia="en-US"/>
        </w:rPr>
        <w:t>Hintergrundinformation</w:t>
      </w:r>
      <w:r>
        <w:rPr>
          <w:rFonts w:ascii="Arial" w:eastAsia="Calibri" w:hAnsi="Arial" w:cs="Arial"/>
          <w:b/>
          <w:bCs/>
          <w:sz w:val="16"/>
          <w:szCs w:val="16"/>
          <w:lang w:eastAsia="en-US"/>
        </w:rPr>
        <w:t xml:space="preserve"> </w:t>
      </w:r>
    </w:p>
    <w:p w14:paraId="5E5973B0" w14:textId="545E13ED" w:rsidR="0068264D" w:rsidRPr="00B006D2" w:rsidRDefault="000D402F" w:rsidP="00B006D2">
      <w:pPr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0D402F">
        <w:rPr>
          <w:rFonts w:ascii="Arial" w:eastAsia="Calibri" w:hAnsi="Arial" w:cs="Arial"/>
          <w:bCs/>
          <w:sz w:val="16"/>
          <w:szCs w:val="16"/>
          <w:lang w:eastAsia="en-US"/>
        </w:rPr>
        <w:t>Die 2004 gegründete eks informatik gmbh mit Sitz in Götzis, Österreich, hat sich auf die Themenbereiche Dokumenten- und Workflow-Management sowie Aktenverwaltung spezialisiert. Das Leistungsspektrum umfasst dabei sämtliche Projektdienstlei</w:t>
      </w:r>
      <w:r w:rsidRPr="000D402F">
        <w:rPr>
          <w:rFonts w:ascii="Arial" w:eastAsia="Calibri" w:hAnsi="Arial" w:cs="Arial"/>
          <w:bCs/>
          <w:sz w:val="16"/>
          <w:szCs w:val="16"/>
          <w:lang w:eastAsia="en-US"/>
        </w:rPr>
        <w:t>s</w:t>
      </w:r>
      <w:r w:rsidRPr="000D402F">
        <w:rPr>
          <w:rFonts w:ascii="Arial" w:eastAsia="Calibri" w:hAnsi="Arial" w:cs="Arial"/>
          <w:bCs/>
          <w:sz w:val="16"/>
          <w:szCs w:val="16"/>
          <w:lang w:eastAsia="en-US"/>
        </w:rPr>
        <w:t>tungen, wie die komplette Planung, Leitung und Durchführung von Projekten inklusive Schulung der Anwender sowie Progra</w:t>
      </w:r>
      <w:r w:rsidRPr="000D402F">
        <w:rPr>
          <w:rFonts w:ascii="Arial" w:eastAsia="Calibri" w:hAnsi="Arial" w:cs="Arial"/>
          <w:bCs/>
          <w:sz w:val="16"/>
          <w:szCs w:val="16"/>
          <w:lang w:eastAsia="en-US"/>
        </w:rPr>
        <w:t>m</w:t>
      </w:r>
      <w:r w:rsidRPr="000D402F">
        <w:rPr>
          <w:rFonts w:ascii="Arial" w:eastAsia="Calibri" w:hAnsi="Arial" w:cs="Arial"/>
          <w:bCs/>
          <w:sz w:val="16"/>
          <w:szCs w:val="16"/>
          <w:lang w:eastAsia="en-US"/>
        </w:rPr>
        <w:t>mierungen in den Sprachen .NET, Objective-C, PHP, JAVA und ILE RPG. Maßgebliche Zielplattformen dabei sind IBM i (AS/400, iSeries), Windows, Lotus Notes/Domino sowie iOS (Apple). Die eks informatik gmbh ist Premiumpartner der Comarch AG (ECM iS, ehemals InfoStore) und Kendox AG (InfoShare). Das kompetente und motivierte Team kann auf mehr als 2</w:t>
      </w:r>
      <w:r w:rsidR="000914CE">
        <w:rPr>
          <w:rFonts w:ascii="Arial" w:eastAsia="Calibri" w:hAnsi="Arial" w:cs="Arial"/>
          <w:bCs/>
          <w:sz w:val="16"/>
          <w:szCs w:val="16"/>
          <w:lang w:eastAsia="en-US"/>
        </w:rPr>
        <w:t>5</w:t>
      </w:r>
      <w:r w:rsidRPr="000D402F">
        <w:rPr>
          <w:rFonts w:ascii="Arial" w:eastAsia="Calibri" w:hAnsi="Arial" w:cs="Arial"/>
          <w:bCs/>
          <w:sz w:val="16"/>
          <w:szCs w:val="16"/>
          <w:lang w:eastAsia="en-US"/>
        </w:rPr>
        <w:t xml:space="preserve"> Jahre Branchenerfahrung zurückgreifen. Gemeinsam wurden </w:t>
      </w:r>
      <w:r w:rsidR="00C13E0D">
        <w:rPr>
          <w:rFonts w:ascii="Arial" w:eastAsia="Calibri" w:hAnsi="Arial" w:cs="Arial"/>
          <w:bCs/>
          <w:sz w:val="16"/>
          <w:szCs w:val="16"/>
          <w:lang w:eastAsia="en-US"/>
        </w:rPr>
        <w:t>P</w:t>
      </w:r>
      <w:r w:rsidRPr="000D402F">
        <w:rPr>
          <w:rFonts w:ascii="Arial" w:eastAsia="Calibri" w:hAnsi="Arial" w:cs="Arial"/>
          <w:bCs/>
          <w:sz w:val="16"/>
          <w:szCs w:val="16"/>
          <w:lang w:eastAsia="en-US"/>
        </w:rPr>
        <w:t>rojekte in Österreich, Deutschland, Spanien, Frankreich, der Slowakei und der Schweiz erfolgreich durchgeführt.</w:t>
      </w:r>
      <w:r w:rsidRPr="000D402F">
        <w:rPr>
          <w:rFonts w:ascii="Arial" w:eastAsia="Calibri" w:hAnsi="Arial" w:cs="Arial"/>
          <w:bCs/>
          <w:sz w:val="16"/>
          <w:szCs w:val="16"/>
          <w:lang w:eastAsia="en-US"/>
        </w:rPr>
        <w:br/>
      </w:r>
      <w:r w:rsidRPr="000D402F">
        <w:rPr>
          <w:rFonts w:ascii="Arial" w:eastAsia="Calibri" w:hAnsi="Arial" w:cs="Arial"/>
          <w:bCs/>
          <w:sz w:val="16"/>
          <w:szCs w:val="16"/>
          <w:lang w:eastAsia="en-US"/>
        </w:rPr>
        <w:br/>
        <w:t>Das Produkt Living Documents, kurz LDOX genannt, steht für die durchgängige und nachhaltige Verarbeitung von Dokumenten – vom Eingang im Unternehmen bis hin zur revisionssicheren Aufbewahrung und bei Migrationen. LDOX ist eine gesamtheitl</w:t>
      </w:r>
      <w:r w:rsidRPr="000D402F">
        <w:rPr>
          <w:rFonts w:ascii="Arial" w:eastAsia="Calibri" w:hAnsi="Arial" w:cs="Arial"/>
          <w:bCs/>
          <w:sz w:val="16"/>
          <w:szCs w:val="16"/>
          <w:lang w:eastAsia="en-US"/>
        </w:rPr>
        <w:t>i</w:t>
      </w:r>
      <w:r w:rsidRPr="000D402F">
        <w:rPr>
          <w:rFonts w:ascii="Arial" w:eastAsia="Calibri" w:hAnsi="Arial" w:cs="Arial"/>
          <w:bCs/>
          <w:sz w:val="16"/>
          <w:szCs w:val="16"/>
          <w:lang w:eastAsia="en-US"/>
        </w:rPr>
        <w:t>che Anwendung, die ausgewählte Standardprodukte zu einer effizienten und prozesssicheren Gesamtlösung formt. Diese bildet sämtliche Teilaspekte, wie Workflow, Cold, WORM-Appliance, Aktenverwaltung, Domino-Archivierung, DMS-Migration, Ve</w:t>
      </w:r>
      <w:r w:rsidRPr="000D402F">
        <w:rPr>
          <w:rFonts w:ascii="Arial" w:eastAsia="Calibri" w:hAnsi="Arial" w:cs="Arial"/>
          <w:bCs/>
          <w:sz w:val="16"/>
          <w:szCs w:val="16"/>
          <w:lang w:eastAsia="en-US"/>
        </w:rPr>
        <w:t>r</w:t>
      </w:r>
      <w:r w:rsidRPr="000D402F">
        <w:rPr>
          <w:rFonts w:ascii="Arial" w:eastAsia="Calibri" w:hAnsi="Arial" w:cs="Arial"/>
          <w:bCs/>
          <w:sz w:val="16"/>
          <w:szCs w:val="16"/>
          <w:lang w:eastAsia="en-US"/>
        </w:rPr>
        <w:t>tragsverwaltung, GDPdU u.v.m., ab.</w:t>
      </w:r>
    </w:p>
    <w:sectPr w:rsidR="0068264D" w:rsidRPr="00B006D2" w:rsidSect="000636F6">
      <w:headerReference w:type="default" r:id="rId9"/>
      <w:pgSz w:w="11906" w:h="16838" w:code="9"/>
      <w:pgMar w:top="2336" w:right="1418" w:bottom="1134" w:left="1418" w:header="539" w:footer="709" w:gutter="0"/>
      <w:paperSrc w:first="264" w:other="26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22E963D" w14:textId="77777777" w:rsidR="009E25F9" w:rsidRDefault="009E25F9">
      <w:r>
        <w:separator/>
      </w:r>
    </w:p>
  </w:endnote>
  <w:endnote w:type="continuationSeparator" w:id="0">
    <w:p w14:paraId="6D0DDF81" w14:textId="77777777" w:rsidR="009E25F9" w:rsidRDefault="009E25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 Black">
    <w:panose1 w:val="020B0A040201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8CBE82B" w14:textId="77777777" w:rsidR="009E25F9" w:rsidRDefault="009E25F9">
      <w:r>
        <w:separator/>
      </w:r>
    </w:p>
  </w:footnote>
  <w:footnote w:type="continuationSeparator" w:id="0">
    <w:p w14:paraId="10480835" w14:textId="77777777" w:rsidR="009E25F9" w:rsidRDefault="009E25F9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B81E73" w14:textId="77777777" w:rsidR="009E25F9" w:rsidRDefault="00B37D7C" w:rsidP="000636F6">
    <w:pPr>
      <w:pStyle w:val="Kopfzeile"/>
      <w:tabs>
        <w:tab w:val="clear" w:pos="4536"/>
        <w:tab w:val="left" w:pos="6840"/>
      </w:tabs>
      <w:jc w:val="right"/>
      <w:rPr>
        <w:rFonts w:ascii="Arial Black" w:hAnsi="Arial Black"/>
        <w:sz w:val="32"/>
      </w:rPr>
    </w:pPr>
    <w:r>
      <w:rPr>
        <w:rFonts w:ascii="Arial Black" w:hAnsi="Arial Black"/>
        <w:sz w:val="32"/>
      </w:rPr>
      <w:pict w14:anchorId="464B8E2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00pt;height:49pt">
          <v:imagedata r:id="rId1" o:title="eks_logo"/>
        </v:shape>
      </w:pict>
    </w:r>
  </w:p>
  <w:p w14:paraId="3A74F0C1" w14:textId="77777777" w:rsidR="009E25F9" w:rsidRDefault="009E25F9">
    <w:pPr>
      <w:pStyle w:val="Kopfzeile"/>
      <w:tabs>
        <w:tab w:val="clear" w:pos="4536"/>
        <w:tab w:val="left" w:pos="6300"/>
      </w:tabs>
      <w:rPr>
        <w:rFonts w:ascii="Arial Black" w:hAnsi="Arial Black"/>
        <w:sz w:val="32"/>
      </w:rPr>
    </w:pPr>
  </w:p>
  <w:p w14:paraId="3344E0D3" w14:textId="77777777" w:rsidR="009E25F9" w:rsidRDefault="009E25F9">
    <w:pPr>
      <w:pStyle w:val="Kopfzeile"/>
      <w:tabs>
        <w:tab w:val="clear" w:pos="4536"/>
        <w:tab w:val="left" w:pos="6300"/>
      </w:tabs>
      <w:rPr>
        <w:rFonts w:ascii="Arial" w:hAnsi="Arial"/>
        <w:sz w:val="20"/>
      </w:rPr>
    </w:pPr>
    <w:r>
      <w:rPr>
        <w:rFonts w:ascii="Arial Black" w:hAnsi="Arial Black"/>
        <w:sz w:val="32"/>
      </w:rPr>
      <w:t>Presseinformation</w:t>
    </w:r>
    <w:r>
      <w:rPr>
        <w:rFonts w:ascii="Arial" w:hAnsi="Arial"/>
        <w:sz w:val="20"/>
      </w:rPr>
      <w:tab/>
      <w:t xml:space="preserve">Seite </w:t>
    </w:r>
    <w:r>
      <w:rPr>
        <w:rStyle w:val="Seitenzahl"/>
        <w:rFonts w:ascii="Arial" w:hAnsi="Arial"/>
        <w:sz w:val="20"/>
      </w:rPr>
      <w:fldChar w:fldCharType="begin"/>
    </w:r>
    <w:r>
      <w:rPr>
        <w:rStyle w:val="Seitenzahl"/>
        <w:rFonts w:ascii="Arial" w:hAnsi="Arial"/>
        <w:sz w:val="20"/>
      </w:rPr>
      <w:instrText xml:space="preserve"> PAGE </w:instrText>
    </w:r>
    <w:r>
      <w:rPr>
        <w:rStyle w:val="Seitenzahl"/>
        <w:rFonts w:ascii="Arial" w:hAnsi="Arial"/>
        <w:sz w:val="20"/>
      </w:rPr>
      <w:fldChar w:fldCharType="separate"/>
    </w:r>
    <w:r w:rsidR="00B37D7C">
      <w:rPr>
        <w:rStyle w:val="Seitenzahl"/>
        <w:rFonts w:ascii="Arial" w:hAnsi="Arial"/>
        <w:noProof/>
        <w:sz w:val="20"/>
      </w:rPr>
      <w:t>1</w:t>
    </w:r>
    <w:r>
      <w:rPr>
        <w:rStyle w:val="Seitenzahl"/>
        <w:rFonts w:ascii="Arial" w:hAnsi="Arial"/>
        <w:sz w:val="20"/>
      </w:rPr>
      <w:fldChar w:fldCharType="end"/>
    </w:r>
    <w:r>
      <w:rPr>
        <w:rStyle w:val="Seitenzahl"/>
        <w:rFonts w:ascii="Arial" w:hAnsi="Arial"/>
        <w:sz w:val="20"/>
      </w:rPr>
      <w:t xml:space="preserve"> von </w:t>
    </w:r>
    <w:r>
      <w:rPr>
        <w:rStyle w:val="Seitenzahl"/>
        <w:rFonts w:ascii="Arial" w:hAnsi="Arial"/>
        <w:sz w:val="20"/>
      </w:rPr>
      <w:fldChar w:fldCharType="begin"/>
    </w:r>
    <w:r>
      <w:rPr>
        <w:rStyle w:val="Seitenzahl"/>
        <w:rFonts w:ascii="Arial" w:hAnsi="Arial"/>
        <w:sz w:val="20"/>
      </w:rPr>
      <w:instrText xml:space="preserve"> NUMPAGES </w:instrText>
    </w:r>
    <w:r>
      <w:rPr>
        <w:rStyle w:val="Seitenzahl"/>
        <w:rFonts w:ascii="Arial" w:hAnsi="Arial"/>
        <w:sz w:val="20"/>
      </w:rPr>
      <w:fldChar w:fldCharType="separate"/>
    </w:r>
    <w:r w:rsidR="00B37D7C">
      <w:rPr>
        <w:rStyle w:val="Seitenzahl"/>
        <w:rFonts w:ascii="Arial" w:hAnsi="Arial"/>
        <w:noProof/>
        <w:sz w:val="20"/>
      </w:rPr>
      <w:t>1</w:t>
    </w:r>
    <w:r>
      <w:rPr>
        <w:rStyle w:val="Seitenzahl"/>
        <w:rFonts w:ascii="Arial" w:hAnsi="Arial"/>
        <w:sz w:val="20"/>
      </w:rPr>
      <w:fldChar w:fldCharType="end"/>
    </w:r>
  </w:p>
  <w:p w14:paraId="7471C7C8" w14:textId="77777777" w:rsidR="009E25F9" w:rsidRDefault="009E25F9">
    <w:pPr>
      <w:pStyle w:val="Kopfzeile"/>
      <w:rPr>
        <w:sz w:val="20"/>
      </w:rPr>
    </w:pPr>
  </w:p>
  <w:p w14:paraId="4C0A2849" w14:textId="77777777" w:rsidR="009E25F9" w:rsidRDefault="009E25F9">
    <w:pPr>
      <w:pStyle w:val="Kopfzeile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defaultTabStop w:val="708"/>
  <w:autoHyphenation/>
  <w:hyphenationZone w:val="425"/>
  <w:characterSpacingControl w:val="doNotCompress"/>
  <w:savePreviewPicture/>
  <w:hdrShapeDefaults>
    <o:shapedefaults v:ext="edit" spidmax="3481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0EE4"/>
    <w:rsid w:val="0000119D"/>
    <w:rsid w:val="00006038"/>
    <w:rsid w:val="000078B7"/>
    <w:rsid w:val="00044F48"/>
    <w:rsid w:val="000556C5"/>
    <w:rsid w:val="000636F6"/>
    <w:rsid w:val="00075E29"/>
    <w:rsid w:val="000773B8"/>
    <w:rsid w:val="00086A00"/>
    <w:rsid w:val="000914CE"/>
    <w:rsid w:val="00096486"/>
    <w:rsid w:val="0009730E"/>
    <w:rsid w:val="000C1112"/>
    <w:rsid w:val="000C65D1"/>
    <w:rsid w:val="000D402F"/>
    <w:rsid w:val="000E4034"/>
    <w:rsid w:val="0010435C"/>
    <w:rsid w:val="00135531"/>
    <w:rsid w:val="00147A45"/>
    <w:rsid w:val="001C608D"/>
    <w:rsid w:val="001D6877"/>
    <w:rsid w:val="00212753"/>
    <w:rsid w:val="00213EE7"/>
    <w:rsid w:val="00217E01"/>
    <w:rsid w:val="002208D0"/>
    <w:rsid w:val="00222FE5"/>
    <w:rsid w:val="002235F8"/>
    <w:rsid w:val="00225CEB"/>
    <w:rsid w:val="00240954"/>
    <w:rsid w:val="00260FDE"/>
    <w:rsid w:val="00276BDA"/>
    <w:rsid w:val="002B10FB"/>
    <w:rsid w:val="002F6E40"/>
    <w:rsid w:val="003040EA"/>
    <w:rsid w:val="00315032"/>
    <w:rsid w:val="00353371"/>
    <w:rsid w:val="0036077C"/>
    <w:rsid w:val="00367154"/>
    <w:rsid w:val="003B74A8"/>
    <w:rsid w:val="003C0DD3"/>
    <w:rsid w:val="004039F0"/>
    <w:rsid w:val="00404D55"/>
    <w:rsid w:val="00407265"/>
    <w:rsid w:val="004151BC"/>
    <w:rsid w:val="00462728"/>
    <w:rsid w:val="00462DB7"/>
    <w:rsid w:val="004851BD"/>
    <w:rsid w:val="004C23A8"/>
    <w:rsid w:val="004F0BC2"/>
    <w:rsid w:val="00507967"/>
    <w:rsid w:val="005173C4"/>
    <w:rsid w:val="00527330"/>
    <w:rsid w:val="00541851"/>
    <w:rsid w:val="00545D48"/>
    <w:rsid w:val="00564515"/>
    <w:rsid w:val="00573D9D"/>
    <w:rsid w:val="00590D04"/>
    <w:rsid w:val="00597C02"/>
    <w:rsid w:val="005A7900"/>
    <w:rsid w:val="005B64A9"/>
    <w:rsid w:val="005C3387"/>
    <w:rsid w:val="005E7922"/>
    <w:rsid w:val="0061447D"/>
    <w:rsid w:val="006159DF"/>
    <w:rsid w:val="00635FE4"/>
    <w:rsid w:val="0063769B"/>
    <w:rsid w:val="00643BF8"/>
    <w:rsid w:val="00656CC3"/>
    <w:rsid w:val="00672B17"/>
    <w:rsid w:val="0068264D"/>
    <w:rsid w:val="006852EB"/>
    <w:rsid w:val="00694584"/>
    <w:rsid w:val="006B4589"/>
    <w:rsid w:val="006C7D3B"/>
    <w:rsid w:val="006D656B"/>
    <w:rsid w:val="00710F8B"/>
    <w:rsid w:val="00725B09"/>
    <w:rsid w:val="0073348A"/>
    <w:rsid w:val="00742AA7"/>
    <w:rsid w:val="0074482A"/>
    <w:rsid w:val="007555D6"/>
    <w:rsid w:val="00764EC3"/>
    <w:rsid w:val="007A3DE7"/>
    <w:rsid w:val="007D02FC"/>
    <w:rsid w:val="007D364E"/>
    <w:rsid w:val="007D4CED"/>
    <w:rsid w:val="00812290"/>
    <w:rsid w:val="00815D32"/>
    <w:rsid w:val="00816299"/>
    <w:rsid w:val="00816713"/>
    <w:rsid w:val="008348C3"/>
    <w:rsid w:val="00843C37"/>
    <w:rsid w:val="00845674"/>
    <w:rsid w:val="00845DDC"/>
    <w:rsid w:val="00850FDF"/>
    <w:rsid w:val="0087056C"/>
    <w:rsid w:val="008732F6"/>
    <w:rsid w:val="00885462"/>
    <w:rsid w:val="008857F5"/>
    <w:rsid w:val="00893238"/>
    <w:rsid w:val="008A1DE0"/>
    <w:rsid w:val="008B748D"/>
    <w:rsid w:val="008C2B45"/>
    <w:rsid w:val="008F2461"/>
    <w:rsid w:val="008F67FA"/>
    <w:rsid w:val="00912B1B"/>
    <w:rsid w:val="00951219"/>
    <w:rsid w:val="0096274D"/>
    <w:rsid w:val="009630F3"/>
    <w:rsid w:val="00964383"/>
    <w:rsid w:val="0097041E"/>
    <w:rsid w:val="0098219B"/>
    <w:rsid w:val="009C5A71"/>
    <w:rsid w:val="009D103E"/>
    <w:rsid w:val="009E075C"/>
    <w:rsid w:val="009E25F9"/>
    <w:rsid w:val="009E2F75"/>
    <w:rsid w:val="009E3AA6"/>
    <w:rsid w:val="00A14602"/>
    <w:rsid w:val="00A2324A"/>
    <w:rsid w:val="00A27376"/>
    <w:rsid w:val="00A3759D"/>
    <w:rsid w:val="00A500EF"/>
    <w:rsid w:val="00A53477"/>
    <w:rsid w:val="00A617CD"/>
    <w:rsid w:val="00A97892"/>
    <w:rsid w:val="00AA710C"/>
    <w:rsid w:val="00AD315E"/>
    <w:rsid w:val="00AD7013"/>
    <w:rsid w:val="00AF4FFE"/>
    <w:rsid w:val="00B006D2"/>
    <w:rsid w:val="00B01F22"/>
    <w:rsid w:val="00B12770"/>
    <w:rsid w:val="00B147EB"/>
    <w:rsid w:val="00B31D42"/>
    <w:rsid w:val="00B37D7C"/>
    <w:rsid w:val="00B45F47"/>
    <w:rsid w:val="00B464D1"/>
    <w:rsid w:val="00B576B1"/>
    <w:rsid w:val="00B915B2"/>
    <w:rsid w:val="00BC5D43"/>
    <w:rsid w:val="00BD44EB"/>
    <w:rsid w:val="00C13972"/>
    <w:rsid w:val="00C13B0B"/>
    <w:rsid w:val="00C13E0D"/>
    <w:rsid w:val="00C13F46"/>
    <w:rsid w:val="00C238C5"/>
    <w:rsid w:val="00C263C4"/>
    <w:rsid w:val="00C53570"/>
    <w:rsid w:val="00C57C71"/>
    <w:rsid w:val="00C95098"/>
    <w:rsid w:val="00CB0DEF"/>
    <w:rsid w:val="00CB65DF"/>
    <w:rsid w:val="00CD6BDD"/>
    <w:rsid w:val="00D01866"/>
    <w:rsid w:val="00D026DA"/>
    <w:rsid w:val="00D26430"/>
    <w:rsid w:val="00D345F1"/>
    <w:rsid w:val="00D41DCC"/>
    <w:rsid w:val="00DA0EE4"/>
    <w:rsid w:val="00DD004D"/>
    <w:rsid w:val="00E149D3"/>
    <w:rsid w:val="00E2613F"/>
    <w:rsid w:val="00E41C0D"/>
    <w:rsid w:val="00E56CE2"/>
    <w:rsid w:val="00E733DF"/>
    <w:rsid w:val="00E76325"/>
    <w:rsid w:val="00E93E10"/>
    <w:rsid w:val="00E97E70"/>
    <w:rsid w:val="00EA0781"/>
    <w:rsid w:val="00EE51E8"/>
    <w:rsid w:val="00EF1E1E"/>
    <w:rsid w:val="00F162BC"/>
    <w:rsid w:val="00F3414D"/>
    <w:rsid w:val="00F519B0"/>
    <w:rsid w:val="00F55E68"/>
    <w:rsid w:val="00F56055"/>
    <w:rsid w:val="00F660D1"/>
    <w:rsid w:val="00F73A0B"/>
    <w:rsid w:val="00F749C6"/>
    <w:rsid w:val="00F84741"/>
    <w:rsid w:val="00F85920"/>
    <w:rsid w:val="00F86DD7"/>
    <w:rsid w:val="00F9631B"/>
    <w:rsid w:val="00FA7516"/>
    <w:rsid w:val="00FB1729"/>
    <w:rsid w:val="00FB5DD9"/>
    <w:rsid w:val="00FD49E4"/>
    <w:rsid w:val="00FF4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4819"/>
    <o:shapelayout v:ext="edit">
      <o:idmap v:ext="edit" data="1"/>
    </o:shapelayout>
  </w:shapeDefaults>
  <w:decimalSymbol w:val=","/>
  <w:listSeparator w:val=";"/>
  <w14:docId w14:val="3BDB017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Helvetica" w:eastAsiaTheme="minorEastAsia" w:hAnsi="Helvetica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DA0EE4"/>
    <w:rPr>
      <w:rFonts w:ascii="Times New Roman" w:eastAsia="Times New Roman" w:hAnsi="Times New Roman" w:cs="Times New Roman"/>
      <w:szCs w:val="20"/>
    </w:rPr>
  </w:style>
  <w:style w:type="character" w:default="1" w:styleId="Absatz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rsid w:val="00DA0EE4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rsid w:val="00DA0EE4"/>
    <w:rPr>
      <w:rFonts w:ascii="Times New Roman" w:eastAsia="Times New Roman" w:hAnsi="Times New Roman" w:cs="Times New Roman"/>
      <w:szCs w:val="20"/>
    </w:rPr>
  </w:style>
  <w:style w:type="character" w:styleId="Seitenzahl">
    <w:name w:val="page number"/>
    <w:basedOn w:val="Absatzstandardschriftart"/>
    <w:rsid w:val="00DA0EE4"/>
  </w:style>
  <w:style w:type="character" w:styleId="Link">
    <w:name w:val="Hyperlink"/>
    <w:rsid w:val="00DA0EE4"/>
    <w:rPr>
      <w:color w:val="0000FF"/>
      <w:u w:val="singl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FF4786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FF4786"/>
    <w:rPr>
      <w:rFonts w:ascii="Lucida Grande" w:eastAsia="Times New Roman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Helvetica" w:eastAsiaTheme="minorEastAsia" w:hAnsi="Helvetica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DA0EE4"/>
    <w:rPr>
      <w:rFonts w:ascii="Times New Roman" w:eastAsia="Times New Roman" w:hAnsi="Times New Roman" w:cs="Times New Roman"/>
      <w:szCs w:val="20"/>
    </w:rPr>
  </w:style>
  <w:style w:type="character" w:default="1" w:styleId="Absatz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rsid w:val="00DA0EE4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rsid w:val="00DA0EE4"/>
    <w:rPr>
      <w:rFonts w:ascii="Times New Roman" w:eastAsia="Times New Roman" w:hAnsi="Times New Roman" w:cs="Times New Roman"/>
      <w:szCs w:val="20"/>
    </w:rPr>
  </w:style>
  <w:style w:type="character" w:styleId="Seitenzahl">
    <w:name w:val="page number"/>
    <w:basedOn w:val="Absatzstandardschriftart"/>
    <w:rsid w:val="00DA0EE4"/>
  </w:style>
  <w:style w:type="character" w:styleId="Link">
    <w:name w:val="Hyperlink"/>
    <w:rsid w:val="00DA0EE4"/>
    <w:rPr>
      <w:color w:val="0000FF"/>
      <w:u w:val="singl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FF4786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FF4786"/>
    <w:rPr>
      <w:rFonts w:ascii="Lucida Grande" w:eastAsia="Times New Roman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260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53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://www.eks-informatik.com/" TargetMode="External"/><Relationship Id="rId8" Type="http://schemas.openxmlformats.org/officeDocument/2006/relationships/hyperlink" Target="mailto:ts@press-n-relations.de" TargetMode="External"/><Relationship Id="rId9" Type="http://schemas.openxmlformats.org/officeDocument/2006/relationships/header" Target="head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690</Words>
  <Characters>4354</Characters>
  <Application>Microsoft Macintosh Word</Application>
  <DocSecurity>0</DocSecurity>
  <Lines>36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Press'n'Relations GmbH</Company>
  <LinksUpToDate>false</LinksUpToDate>
  <CharactersWithSpaces>5034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Seibold</dc:creator>
  <cp:keywords/>
  <dc:description/>
  <cp:lastModifiedBy>Thomas Seibold</cp:lastModifiedBy>
  <cp:revision>7</cp:revision>
  <cp:lastPrinted>2017-06-01T11:36:00Z</cp:lastPrinted>
  <dcterms:created xsi:type="dcterms:W3CDTF">2017-06-21T07:26:00Z</dcterms:created>
  <dcterms:modified xsi:type="dcterms:W3CDTF">2017-07-11T11:43:00Z</dcterms:modified>
</cp:coreProperties>
</file>