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71839A" w14:textId="77777777" w:rsidR="00D9748C" w:rsidRPr="00155BC0" w:rsidRDefault="00D9748C" w:rsidP="00D9748C">
      <w:pPr>
        <w:pStyle w:val="berschrift3"/>
        <w:ind w:right="-284"/>
        <w:rPr>
          <w:rFonts w:ascii="Helvetica" w:hAnsi="Helvetica" w:cs="Helvetica"/>
        </w:rPr>
      </w:pPr>
      <w:r w:rsidRPr="00155BC0">
        <w:rPr>
          <w:rFonts w:ascii="Helvetica" w:hAnsi="Helvetica" w:cs="Helvetica"/>
        </w:rPr>
        <w:t>PRESSEINFORMATION</w:t>
      </w:r>
    </w:p>
    <w:p w14:paraId="41D2A574" w14:textId="77777777" w:rsidR="00D9748C" w:rsidRPr="00155BC0" w:rsidRDefault="00D9748C" w:rsidP="00D9748C">
      <w:pPr>
        <w:spacing w:line="312" w:lineRule="auto"/>
        <w:ind w:right="-284"/>
        <w:rPr>
          <w:rFonts w:ascii="Helvetica" w:hAnsi="Helvetica" w:cs="Helvetica"/>
          <w:sz w:val="22"/>
        </w:rPr>
      </w:pPr>
      <w:r w:rsidRPr="00155BC0">
        <w:rPr>
          <w:rFonts w:ascii="Helvetica" w:hAnsi="Helvetica" w:cs="Helvetica"/>
          <w:sz w:val="22"/>
        </w:rPr>
        <w:t xml:space="preserve">Münster, </w:t>
      </w:r>
      <w:r w:rsidR="00D47A10">
        <w:rPr>
          <w:rFonts w:ascii="Helvetica" w:hAnsi="Helvetica" w:cs="Helvetica"/>
          <w:sz w:val="22"/>
        </w:rPr>
        <w:t>20</w:t>
      </w:r>
      <w:r w:rsidRPr="00155BC0">
        <w:rPr>
          <w:rFonts w:ascii="Helvetica" w:hAnsi="Helvetica" w:cs="Helvetica"/>
          <w:sz w:val="22"/>
        </w:rPr>
        <w:t>.</w:t>
      </w:r>
      <w:r w:rsidR="003D6D9E">
        <w:rPr>
          <w:rFonts w:ascii="Helvetica" w:hAnsi="Helvetica" w:cs="Helvetica"/>
          <w:sz w:val="22"/>
        </w:rPr>
        <w:t> </w:t>
      </w:r>
      <w:r w:rsidR="00F12C26">
        <w:rPr>
          <w:rFonts w:ascii="Helvetica" w:hAnsi="Helvetica" w:cs="Helvetica"/>
          <w:sz w:val="22"/>
        </w:rPr>
        <w:t xml:space="preserve">Mai </w:t>
      </w:r>
      <w:r w:rsidR="000F00E7">
        <w:rPr>
          <w:rFonts w:ascii="Helvetica" w:hAnsi="Helvetica" w:cs="Helvetica"/>
          <w:sz w:val="22"/>
        </w:rPr>
        <w:t>2015</w:t>
      </w:r>
    </w:p>
    <w:p w14:paraId="49222C61" w14:textId="77777777" w:rsidR="00D9748C" w:rsidRPr="00155BC0" w:rsidRDefault="00D9748C" w:rsidP="00D9748C">
      <w:pPr>
        <w:spacing w:line="288" w:lineRule="auto"/>
        <w:ind w:right="-283"/>
        <w:rPr>
          <w:rFonts w:ascii="Helvetica" w:hAnsi="Helvetica" w:cs="Helvetica"/>
          <w:b/>
          <w:bCs/>
          <w:sz w:val="28"/>
        </w:rPr>
      </w:pPr>
      <w:bookmarkStart w:id="0" w:name="OLE_LINK3"/>
    </w:p>
    <w:p w14:paraId="3F0D6BE4" w14:textId="77777777" w:rsidR="00B45C4A" w:rsidRDefault="009B73B6" w:rsidP="0021475B">
      <w:pPr>
        <w:widowControl w:val="0"/>
        <w:spacing w:line="288" w:lineRule="auto"/>
        <w:ind w:right="-1134"/>
        <w:rPr>
          <w:rFonts w:ascii="Helvetica" w:hAnsi="Helvetica"/>
          <w:b/>
          <w:bCs/>
          <w:spacing w:val="-1"/>
          <w:sz w:val="28"/>
          <w:szCs w:val="28"/>
          <w:lang w:val="de-AT"/>
        </w:rPr>
      </w:pPr>
      <w:r>
        <w:rPr>
          <w:rFonts w:ascii="Helvetica" w:hAnsi="Helvetica"/>
          <w:b/>
          <w:bCs/>
          <w:spacing w:val="-1"/>
          <w:sz w:val="28"/>
          <w:szCs w:val="28"/>
          <w:lang w:val="de-AT"/>
        </w:rPr>
        <w:t>cronos als „Beste Berater 2015“ ausgezeichnet</w:t>
      </w:r>
    </w:p>
    <w:p w14:paraId="00F0DDD4" w14:textId="77777777" w:rsidR="00D9748C" w:rsidRPr="00022672" w:rsidRDefault="00D72700" w:rsidP="00B30DEE">
      <w:pPr>
        <w:spacing w:before="60" w:line="288" w:lineRule="auto"/>
        <w:rPr>
          <w:rFonts w:ascii="Helvetica" w:hAnsi="Helvetica" w:cs="Helvetica"/>
          <w:b/>
          <w:bCs/>
          <w:spacing w:val="-1"/>
          <w:sz w:val="22"/>
          <w:szCs w:val="22"/>
        </w:rPr>
      </w:pPr>
      <w:r>
        <w:rPr>
          <w:rFonts w:ascii="Helvetica" w:hAnsi="Helvetica" w:cs="Helvetica"/>
          <w:b/>
          <w:bCs/>
          <w:spacing w:val="-1"/>
          <w:sz w:val="22"/>
          <w:szCs w:val="22"/>
        </w:rPr>
        <w:t xml:space="preserve">Anerkannte Berater-Expertise führt zu Spitzenplätzen </w:t>
      </w:r>
      <w:r w:rsidR="001A0099">
        <w:rPr>
          <w:rFonts w:ascii="Helvetica" w:hAnsi="Helvetica" w:cs="Helvetica"/>
          <w:b/>
          <w:bCs/>
          <w:spacing w:val="-1"/>
          <w:sz w:val="22"/>
          <w:szCs w:val="22"/>
        </w:rPr>
        <w:t>in den Kategorien „Energie und Um</w:t>
      </w:r>
      <w:r w:rsidR="007D3E94">
        <w:rPr>
          <w:rFonts w:ascii="Helvetica" w:hAnsi="Helvetica" w:cs="Helvetica"/>
          <w:b/>
          <w:bCs/>
          <w:spacing w:val="-1"/>
          <w:sz w:val="22"/>
          <w:szCs w:val="22"/>
        </w:rPr>
        <w:t>welt“ sowie „IT-Implementierung“</w:t>
      </w:r>
    </w:p>
    <w:p w14:paraId="337AB2E2" w14:textId="77777777" w:rsidR="00221083" w:rsidRDefault="00221083" w:rsidP="00C0575F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/>
          <w:bCs/>
          <w:sz w:val="20"/>
        </w:rPr>
      </w:pPr>
    </w:p>
    <w:p w14:paraId="052D49AB" w14:textId="77777777" w:rsidR="002D31F4" w:rsidRDefault="00273B6C" w:rsidP="002D31F4">
      <w:pPr>
        <w:spacing w:line="288" w:lineRule="auto"/>
        <w:rPr>
          <w:rFonts w:ascii="Helvetica" w:hAnsi="Helvetica" w:cs="Helvetica"/>
          <w:b/>
          <w:bCs/>
          <w:spacing w:val="3"/>
          <w:sz w:val="20"/>
          <w:szCs w:val="20"/>
        </w:rPr>
      </w:pPr>
      <w:r w:rsidRPr="00D62671">
        <w:rPr>
          <w:rFonts w:ascii="Helvetica" w:hAnsi="Helvetica" w:cs="Helvetica"/>
          <w:b/>
          <w:bCs/>
          <w:spacing w:val="3"/>
          <w:sz w:val="20"/>
          <w:szCs w:val="20"/>
        </w:rPr>
        <w:t>Bereits zum zweiten Mal hat d</w:t>
      </w:r>
      <w:r w:rsidR="001D1C60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as Wirtschaftsmagazin brand eins zusammen </w:t>
      </w:r>
      <w:r w:rsidR="004C07A0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mit dem Hamburger Statistikportal Statista </w:t>
      </w:r>
      <w:r w:rsidR="00AE4D0C">
        <w:rPr>
          <w:rFonts w:ascii="Helvetica" w:hAnsi="Helvetica" w:cs="Helvetica"/>
          <w:b/>
          <w:bCs/>
          <w:spacing w:val="3"/>
          <w:sz w:val="20"/>
          <w:szCs w:val="20"/>
        </w:rPr>
        <w:t>ermittel</w:t>
      </w:r>
      <w:r w:rsidR="00657C86">
        <w:rPr>
          <w:rFonts w:ascii="Helvetica" w:hAnsi="Helvetica" w:cs="Helvetica"/>
          <w:b/>
          <w:bCs/>
          <w:spacing w:val="3"/>
          <w:sz w:val="20"/>
          <w:szCs w:val="20"/>
        </w:rPr>
        <w:t>t</w:t>
      </w:r>
      <w:r w:rsidRPr="00D62671">
        <w:rPr>
          <w:rFonts w:ascii="Helvetica" w:hAnsi="Helvetica" w:cs="Helvetica"/>
          <w:b/>
          <w:bCs/>
          <w:spacing w:val="3"/>
          <w:sz w:val="20"/>
          <w:szCs w:val="20"/>
        </w:rPr>
        <w:t>,</w:t>
      </w:r>
      <w:r w:rsidR="004C6E35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 welche Beratungshäuser für die unterschiedlichen Bereiche empfehlen</w:t>
      </w:r>
      <w:r w:rsidR="00860D81">
        <w:rPr>
          <w:rFonts w:ascii="Helvetica" w:hAnsi="Helvetica" w:cs="Helvetica"/>
          <w:b/>
          <w:bCs/>
          <w:spacing w:val="3"/>
          <w:sz w:val="20"/>
          <w:szCs w:val="20"/>
        </w:rPr>
        <w:t>s</w:t>
      </w:r>
      <w:r w:rsidR="004C6E35" w:rsidRPr="00D62671">
        <w:rPr>
          <w:rFonts w:ascii="Helvetica" w:hAnsi="Helvetica" w:cs="Helvetica"/>
          <w:b/>
          <w:bCs/>
          <w:spacing w:val="3"/>
          <w:sz w:val="20"/>
          <w:szCs w:val="20"/>
        </w:rPr>
        <w:t>wert</w:t>
      </w:r>
      <w:r w:rsidR="00015074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 </w:t>
      </w:r>
      <w:r w:rsidR="006F4CE8" w:rsidRPr="00D62671">
        <w:rPr>
          <w:rFonts w:ascii="Helvetica" w:hAnsi="Helvetica" w:cs="Helvetica"/>
          <w:b/>
          <w:bCs/>
          <w:spacing w:val="3"/>
          <w:sz w:val="20"/>
          <w:szCs w:val="20"/>
        </w:rPr>
        <w:t>sind. Hierfür wurden 1.500 Führungskräfte aus großen, mittleren und kleinen Unternehmen aber auch Un</w:t>
      </w:r>
      <w:r w:rsidR="004C687B" w:rsidRPr="00D62671">
        <w:rPr>
          <w:rFonts w:ascii="Helvetica" w:hAnsi="Helvetica" w:cs="Helvetica"/>
          <w:b/>
          <w:bCs/>
          <w:spacing w:val="3"/>
          <w:sz w:val="20"/>
          <w:szCs w:val="20"/>
        </w:rPr>
        <w:t>ternehmensberater</w:t>
      </w:r>
      <w:r w:rsidR="006F4CE8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 selbst </w:t>
      </w:r>
      <w:r w:rsidR="004C687B" w:rsidRPr="00D62671">
        <w:rPr>
          <w:rFonts w:ascii="Helvetica" w:hAnsi="Helvetica" w:cs="Helvetica"/>
          <w:b/>
          <w:bCs/>
          <w:spacing w:val="3"/>
          <w:sz w:val="20"/>
          <w:szCs w:val="20"/>
        </w:rPr>
        <w:t>befragt</w:t>
      </w:r>
      <w:r w:rsidR="006F4CE8" w:rsidRPr="00D62671">
        <w:rPr>
          <w:rFonts w:ascii="Helvetica" w:hAnsi="Helvetica" w:cs="Helvetica"/>
          <w:b/>
          <w:bCs/>
          <w:spacing w:val="3"/>
          <w:sz w:val="20"/>
          <w:szCs w:val="20"/>
        </w:rPr>
        <w:t>.</w:t>
      </w:r>
      <w:r w:rsidR="004C687B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 Das Ergebnis</w:t>
      </w:r>
      <w:r w:rsidR="001C5223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: In den Segmenten „IT-Implementierung“ und „Energie und Umwelt“ </w:t>
      </w:r>
      <w:r w:rsidR="00D0265A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gehört </w:t>
      </w:r>
      <w:r w:rsidR="001C5223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die cronos </w:t>
      </w:r>
      <w:r w:rsidR="00CD6A66" w:rsidRPr="00D62671">
        <w:rPr>
          <w:rFonts w:ascii="Helvetica" w:hAnsi="Helvetica" w:cs="Helvetica"/>
          <w:b/>
          <w:bCs/>
          <w:spacing w:val="3"/>
          <w:sz w:val="20"/>
          <w:szCs w:val="20"/>
        </w:rPr>
        <w:t>Unter</w:t>
      </w:r>
      <w:r w:rsidR="00E04C7C">
        <w:rPr>
          <w:rFonts w:ascii="Helvetica" w:hAnsi="Helvetica" w:cs="Helvetica"/>
          <w:b/>
          <w:bCs/>
          <w:spacing w:val="3"/>
          <w:sz w:val="20"/>
          <w:szCs w:val="20"/>
        </w:rPr>
        <w:softHyphen/>
      </w:r>
      <w:r w:rsidR="00CD6A66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nehmensberatung </w:t>
      </w:r>
      <w:r w:rsidR="00D0265A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zu den </w:t>
      </w:r>
      <w:r w:rsidR="005C2EB8" w:rsidRPr="00D62671">
        <w:rPr>
          <w:rFonts w:ascii="Helvetica" w:hAnsi="Helvetica" w:cs="Helvetica"/>
          <w:b/>
          <w:bCs/>
          <w:spacing w:val="3"/>
          <w:sz w:val="20"/>
          <w:szCs w:val="20"/>
        </w:rPr>
        <w:t>„Besten Beratern 2015“</w:t>
      </w:r>
      <w:r w:rsidR="00D0265A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. </w:t>
      </w:r>
      <w:r w:rsidR="003C09EF" w:rsidRPr="00D62671">
        <w:rPr>
          <w:rFonts w:ascii="Helvetica" w:hAnsi="Helvetica" w:cs="Helvetica"/>
          <w:b/>
          <w:bCs/>
          <w:spacing w:val="3"/>
          <w:sz w:val="20"/>
          <w:szCs w:val="20"/>
        </w:rPr>
        <w:t>„Diese Auszeichnung</w:t>
      </w:r>
      <w:r w:rsidR="00F108DF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 unserer Leistungen</w:t>
      </w:r>
      <w:r w:rsidR="00440E6E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 auf Basis </w:t>
      </w:r>
      <w:r w:rsidR="0051504E" w:rsidRPr="00D62671">
        <w:rPr>
          <w:rFonts w:ascii="Helvetica" w:hAnsi="Helvetica" w:cs="Helvetica"/>
          <w:b/>
          <w:bCs/>
          <w:spacing w:val="3"/>
          <w:sz w:val="20"/>
          <w:szCs w:val="20"/>
        </w:rPr>
        <w:t>positiver</w:t>
      </w:r>
      <w:r w:rsidR="00440E6E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 </w:t>
      </w:r>
      <w:r w:rsidR="00F123A9" w:rsidRPr="00D62671">
        <w:rPr>
          <w:rFonts w:ascii="Helvetica" w:hAnsi="Helvetica" w:cs="Helvetica"/>
          <w:b/>
          <w:bCs/>
          <w:spacing w:val="3"/>
          <w:sz w:val="20"/>
          <w:szCs w:val="20"/>
        </w:rPr>
        <w:t>Kundenb</w:t>
      </w:r>
      <w:r w:rsidR="00440E6E" w:rsidRPr="00D62671">
        <w:rPr>
          <w:rFonts w:ascii="Helvetica" w:hAnsi="Helvetica" w:cs="Helvetica"/>
          <w:b/>
          <w:bCs/>
          <w:spacing w:val="3"/>
          <w:sz w:val="20"/>
          <w:szCs w:val="20"/>
        </w:rPr>
        <w:t>ewertungen</w:t>
      </w:r>
      <w:r w:rsidR="004541F5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 und </w:t>
      </w:r>
      <w:r w:rsidR="0051504E" w:rsidRPr="00D62671">
        <w:rPr>
          <w:rFonts w:ascii="Helvetica" w:hAnsi="Helvetica" w:cs="Helvetica"/>
          <w:b/>
          <w:bCs/>
          <w:spacing w:val="3"/>
          <w:sz w:val="20"/>
          <w:szCs w:val="20"/>
        </w:rPr>
        <w:t>Mitbewerber</w:t>
      </w:r>
      <w:r w:rsidR="00E04C7C">
        <w:rPr>
          <w:rFonts w:ascii="Helvetica" w:hAnsi="Helvetica" w:cs="Helvetica"/>
          <w:b/>
          <w:bCs/>
          <w:spacing w:val="3"/>
          <w:sz w:val="20"/>
          <w:szCs w:val="20"/>
        </w:rPr>
        <w:softHyphen/>
      </w:r>
      <w:r w:rsidR="0051504E" w:rsidRPr="00D62671">
        <w:rPr>
          <w:rFonts w:ascii="Helvetica" w:hAnsi="Helvetica" w:cs="Helvetica"/>
          <w:b/>
          <w:bCs/>
          <w:spacing w:val="3"/>
          <w:sz w:val="20"/>
          <w:szCs w:val="20"/>
        </w:rPr>
        <w:t>e</w:t>
      </w:r>
      <w:r w:rsidR="00F123A9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mpfehlungen </w:t>
      </w:r>
      <w:r w:rsidR="00AB1753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freut uns </w:t>
      </w:r>
      <w:r w:rsidR="00860D81" w:rsidRPr="00D62671">
        <w:rPr>
          <w:rFonts w:ascii="Helvetica" w:hAnsi="Helvetica" w:cs="Helvetica"/>
          <w:b/>
          <w:bCs/>
          <w:spacing w:val="3"/>
          <w:sz w:val="20"/>
          <w:szCs w:val="20"/>
        </w:rPr>
        <w:t>außerordentlich</w:t>
      </w:r>
      <w:r w:rsidR="00F108DF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. </w:t>
      </w:r>
      <w:r w:rsidR="000E4C14" w:rsidRPr="00D62671">
        <w:rPr>
          <w:rFonts w:ascii="Helvetica" w:hAnsi="Helvetica" w:cs="Helvetica"/>
          <w:b/>
          <w:bCs/>
          <w:spacing w:val="3"/>
          <w:sz w:val="20"/>
          <w:szCs w:val="20"/>
        </w:rPr>
        <w:t>Besonder</w:t>
      </w:r>
      <w:r w:rsidR="00860D81">
        <w:rPr>
          <w:rFonts w:ascii="Helvetica" w:hAnsi="Helvetica" w:cs="Helvetica"/>
          <w:b/>
          <w:bCs/>
          <w:spacing w:val="3"/>
          <w:sz w:val="20"/>
          <w:szCs w:val="20"/>
        </w:rPr>
        <w:t>s</w:t>
      </w:r>
      <w:r w:rsidR="000E4C14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 stolz sind wir natürlich </w:t>
      </w:r>
      <w:r w:rsidR="00382C00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über die hervorragende </w:t>
      </w:r>
      <w:r w:rsidR="007412D6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Platzierung unter den Top Five </w:t>
      </w:r>
      <w:r w:rsidR="005D4733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in der </w:t>
      </w:r>
      <w:r w:rsidR="000E4C14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Kategorie </w:t>
      </w:r>
      <w:r w:rsidR="005D4733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IT-Implementierung’“, so </w:t>
      </w:r>
      <w:r w:rsidR="00860D81" w:rsidRPr="00534D0E">
        <w:rPr>
          <w:rFonts w:ascii="Helvetica" w:hAnsi="Helvetica" w:cs="Helvetica"/>
          <w:b/>
          <w:bCs/>
          <w:spacing w:val="3"/>
          <w:sz w:val="20"/>
          <w:szCs w:val="20"/>
        </w:rPr>
        <w:t>Dr. Ralf Bauermann, Geschäftsführer der cronos Unternehmensberatung</w:t>
      </w:r>
      <w:r w:rsidR="005E5F61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. </w:t>
      </w:r>
      <w:r w:rsidR="00093F7C">
        <w:rPr>
          <w:rFonts w:ascii="Helvetica" w:hAnsi="Helvetica" w:cs="Helvetica"/>
          <w:b/>
          <w:bCs/>
          <w:spacing w:val="3"/>
          <w:sz w:val="20"/>
          <w:szCs w:val="20"/>
        </w:rPr>
        <w:t>„</w:t>
      </w:r>
      <w:r w:rsidR="005E5F61" w:rsidRPr="00D62671">
        <w:rPr>
          <w:rFonts w:ascii="Helvetica" w:hAnsi="Helvetica" w:cs="Helvetica"/>
          <w:b/>
          <w:bCs/>
          <w:spacing w:val="3"/>
          <w:sz w:val="20"/>
          <w:szCs w:val="20"/>
        </w:rPr>
        <w:t xml:space="preserve">Es bestätigt, dass wir zusammen mit unseren Kunden die richtigen Wege </w:t>
      </w:r>
      <w:r w:rsidR="00545F38" w:rsidRPr="00D62671">
        <w:rPr>
          <w:rFonts w:ascii="Helvetica" w:hAnsi="Helvetica" w:cs="Helvetica"/>
          <w:b/>
          <w:bCs/>
          <w:spacing w:val="3"/>
          <w:sz w:val="20"/>
          <w:szCs w:val="20"/>
        </w:rPr>
        <w:t>finden, um die gemeinsamen Ziele zu erreichen.“</w:t>
      </w:r>
    </w:p>
    <w:p w14:paraId="356FE1A0" w14:textId="77777777" w:rsidR="002D31F4" w:rsidRDefault="002D31F4" w:rsidP="002D31F4">
      <w:pPr>
        <w:spacing w:line="288" w:lineRule="auto"/>
        <w:rPr>
          <w:rFonts w:ascii="Helvetica" w:hAnsi="Helvetica" w:cs="Helvetica"/>
          <w:b/>
          <w:bCs/>
          <w:spacing w:val="3"/>
          <w:sz w:val="20"/>
          <w:szCs w:val="20"/>
        </w:rPr>
      </w:pPr>
    </w:p>
    <w:p w14:paraId="202F97AC" w14:textId="77777777" w:rsidR="002D31F4" w:rsidRPr="002D31F4" w:rsidRDefault="002D31F4" w:rsidP="002D31F4">
      <w:pPr>
        <w:spacing w:line="288" w:lineRule="auto"/>
        <w:rPr>
          <w:rFonts w:ascii="Helvetica" w:hAnsi="Helvetica" w:cs="Helvetica"/>
          <w:bCs/>
          <w:spacing w:val="3"/>
          <w:sz w:val="20"/>
          <w:szCs w:val="20"/>
        </w:rPr>
      </w:pPr>
      <w:r w:rsidRPr="002D31F4">
        <w:rPr>
          <w:rFonts w:ascii="Helvetica" w:hAnsi="Helvetica" w:cs="Helvetica"/>
          <w:bCs/>
          <w:sz w:val="20"/>
        </w:rPr>
        <w:t xml:space="preserve">Die </w:t>
      </w:r>
      <w:r w:rsidR="00070602">
        <w:rPr>
          <w:rFonts w:ascii="Helvetica" w:hAnsi="Helvetica" w:cs="Helvetica"/>
          <w:bCs/>
          <w:sz w:val="20"/>
        </w:rPr>
        <w:t xml:space="preserve">von brand eins und Statista veröffentlichte </w:t>
      </w:r>
      <w:r w:rsidRPr="002D31F4">
        <w:rPr>
          <w:rFonts w:ascii="Helvetica" w:hAnsi="Helvetica" w:cs="Helvetica"/>
          <w:bCs/>
          <w:sz w:val="20"/>
        </w:rPr>
        <w:t xml:space="preserve">Bestenliste besteht aus 278 Beratungen aus </w:t>
      </w:r>
      <w:r w:rsidR="00070602">
        <w:rPr>
          <w:rFonts w:ascii="Helvetica" w:hAnsi="Helvetica" w:cs="Helvetica"/>
          <w:bCs/>
          <w:sz w:val="20"/>
        </w:rPr>
        <w:t xml:space="preserve">circa </w:t>
      </w:r>
      <w:r w:rsidRPr="002D31F4">
        <w:rPr>
          <w:rFonts w:ascii="Helvetica" w:hAnsi="Helvetica" w:cs="Helvetica"/>
          <w:bCs/>
          <w:sz w:val="20"/>
        </w:rPr>
        <w:t>15.000 Beratungsunternehmen</w:t>
      </w:r>
      <w:r w:rsidR="00F65784">
        <w:rPr>
          <w:rFonts w:ascii="Helvetica" w:hAnsi="Helvetica" w:cs="Helvetica"/>
          <w:bCs/>
          <w:sz w:val="20"/>
        </w:rPr>
        <w:t xml:space="preserve"> und </w:t>
      </w:r>
      <w:r w:rsidRPr="002D31F4">
        <w:rPr>
          <w:rFonts w:ascii="Helvetica" w:hAnsi="Helvetica" w:cs="Helvetica"/>
          <w:bCs/>
          <w:sz w:val="20"/>
        </w:rPr>
        <w:t xml:space="preserve">basiert auf zwei getrennten Befragungen: </w:t>
      </w:r>
      <w:r w:rsidR="00F65784" w:rsidRPr="005B32C0">
        <w:rPr>
          <w:rFonts w:ascii="Helvetica" w:hAnsi="Helvetica" w:cs="Helvetica"/>
          <w:spacing w:val="-2"/>
          <w:sz w:val="20"/>
          <w:szCs w:val="20"/>
        </w:rPr>
        <w:t xml:space="preserve">Zunächst </w:t>
      </w:r>
      <w:r w:rsidRPr="005B32C0">
        <w:rPr>
          <w:rFonts w:ascii="Helvetica" w:hAnsi="Helvetica" w:cs="Helvetica"/>
          <w:spacing w:val="-2"/>
          <w:sz w:val="20"/>
          <w:szCs w:val="20"/>
        </w:rPr>
        <w:t>wurden die Branchenvertreter selbst und dann die Kunden um ihr ausführliches</w:t>
      </w:r>
      <w:r w:rsidRPr="002D31F4">
        <w:rPr>
          <w:rFonts w:ascii="Helvetica" w:hAnsi="Helvetica" w:cs="Helvetica"/>
          <w:bCs/>
          <w:sz w:val="20"/>
        </w:rPr>
        <w:t xml:space="preserve"> </w:t>
      </w:r>
      <w:r w:rsidRPr="0029009E">
        <w:rPr>
          <w:rFonts w:ascii="Helvetica" w:hAnsi="Helvetica" w:cs="Helvetica"/>
          <w:spacing w:val="-2"/>
          <w:sz w:val="20"/>
          <w:szCs w:val="20"/>
        </w:rPr>
        <w:t xml:space="preserve">Urteil gebeten. </w:t>
      </w:r>
      <w:r w:rsidR="00F65784" w:rsidRPr="0029009E">
        <w:rPr>
          <w:rFonts w:ascii="Helvetica" w:hAnsi="Helvetica" w:cs="Helvetica"/>
          <w:spacing w:val="-2"/>
          <w:sz w:val="20"/>
          <w:szCs w:val="20"/>
        </w:rPr>
        <w:t xml:space="preserve">In diesem Jahr </w:t>
      </w:r>
      <w:r w:rsidR="005B32C0" w:rsidRPr="0029009E">
        <w:rPr>
          <w:rFonts w:ascii="Helvetica" w:hAnsi="Helvetica" w:cs="Helvetica"/>
          <w:spacing w:val="-2"/>
          <w:sz w:val="20"/>
          <w:szCs w:val="20"/>
        </w:rPr>
        <w:t xml:space="preserve">wirkten </w:t>
      </w:r>
      <w:r w:rsidRPr="0029009E">
        <w:rPr>
          <w:rFonts w:ascii="Helvetica" w:hAnsi="Helvetica" w:cs="Helvetica"/>
          <w:spacing w:val="-2"/>
          <w:sz w:val="20"/>
          <w:szCs w:val="20"/>
        </w:rPr>
        <w:t>mehr als 1.400 Wettbewerber (Partner und Projekt</w:t>
      </w:r>
      <w:r w:rsidR="0029009E">
        <w:rPr>
          <w:rFonts w:ascii="Helvetica" w:hAnsi="Helvetica" w:cs="Helvetica"/>
          <w:spacing w:val="-2"/>
          <w:sz w:val="20"/>
          <w:szCs w:val="20"/>
        </w:rPr>
        <w:softHyphen/>
      </w:r>
      <w:r w:rsidRPr="0029009E">
        <w:rPr>
          <w:rFonts w:ascii="Helvetica" w:hAnsi="Helvetica" w:cs="Helvetica"/>
          <w:spacing w:val="-2"/>
          <w:sz w:val="20"/>
          <w:szCs w:val="20"/>
        </w:rPr>
        <w:t>leiter</w:t>
      </w:r>
      <w:r w:rsidRPr="002D31F4">
        <w:rPr>
          <w:rFonts w:ascii="Helvetica" w:hAnsi="Helvetica" w:cs="Helvetica"/>
          <w:bCs/>
          <w:sz w:val="20"/>
        </w:rPr>
        <w:t xml:space="preserve"> von Unternehmensberatungen) und rund 1.300 Führungskräfte großer wie kle</w:t>
      </w:r>
      <w:r w:rsidR="005B32C0">
        <w:rPr>
          <w:rFonts w:ascii="Helvetica" w:hAnsi="Helvetica" w:cs="Helvetica"/>
          <w:bCs/>
          <w:sz w:val="20"/>
        </w:rPr>
        <w:t>iner Unternehmen mit</w:t>
      </w:r>
      <w:r w:rsidRPr="002D31F4">
        <w:rPr>
          <w:rFonts w:ascii="Helvetica" w:hAnsi="Helvetica" w:cs="Helvetica"/>
          <w:bCs/>
          <w:sz w:val="20"/>
        </w:rPr>
        <w:t xml:space="preserve">. Im Rahmen der Expertenbefragung konnten Partner und Projektleiter für 13 Branchen und 14 Arbeitsbereiche Empfehlungen für Unternehmensberatungen aussprechen. Selbstempfehlungen waren </w:t>
      </w:r>
      <w:r w:rsidR="00B30DEE">
        <w:rPr>
          <w:rFonts w:ascii="Helvetica" w:hAnsi="Helvetica" w:cs="Helvetica"/>
          <w:bCs/>
          <w:sz w:val="20"/>
        </w:rPr>
        <w:t xml:space="preserve">dabei </w:t>
      </w:r>
      <w:r w:rsidRPr="002D31F4">
        <w:rPr>
          <w:rFonts w:ascii="Helvetica" w:hAnsi="Helvetica" w:cs="Helvetica"/>
          <w:bCs/>
          <w:sz w:val="20"/>
        </w:rPr>
        <w:t xml:space="preserve">ausgeschlossen. </w:t>
      </w:r>
    </w:p>
    <w:p w14:paraId="5CDA69DD" w14:textId="77777777" w:rsidR="00967C80" w:rsidRDefault="00967C80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/>
          <w:bCs/>
          <w:sz w:val="20"/>
        </w:rPr>
      </w:pPr>
    </w:p>
    <w:p w14:paraId="421C2EF5" w14:textId="77777777" w:rsidR="006505B3" w:rsidRDefault="006505B3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/>
          <w:bCs/>
          <w:sz w:val="20"/>
        </w:rPr>
      </w:pPr>
    </w:p>
    <w:p w14:paraId="4E424784" w14:textId="77777777" w:rsidR="006505B3" w:rsidRDefault="006505B3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Cs/>
          <w:sz w:val="20"/>
          <w:szCs w:val="20"/>
        </w:rPr>
        <w:sectPr w:rsidR="006505B3" w:rsidSect="00C4345B">
          <w:headerReference w:type="default" r:id="rId8"/>
          <w:pgSz w:w="11906" w:h="16838"/>
          <w:pgMar w:top="1843" w:right="2693" w:bottom="1531" w:left="1418" w:header="709" w:footer="709" w:gutter="0"/>
          <w:cols w:space="709"/>
        </w:sectPr>
      </w:pPr>
    </w:p>
    <w:p w14:paraId="5FBE7CFA" w14:textId="0DA75BC3" w:rsidR="00A06C6F" w:rsidRDefault="00F51ECD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Cs/>
          <w:sz w:val="20"/>
          <w:szCs w:val="20"/>
        </w:rPr>
      </w:pPr>
      <w:r>
        <w:rPr>
          <w:rFonts w:cs="Helvetica"/>
          <w:noProof/>
          <w:sz w:val="20"/>
          <w:szCs w:val="22"/>
        </w:rPr>
        <w:lastRenderedPageBreak/>
        <w:drawing>
          <wp:anchor distT="0" distB="0" distL="114300" distR="114300" simplePos="0" relativeHeight="251658240" behindDoc="0" locked="0" layoutInCell="1" allowOverlap="1" wp14:anchorId="74913891" wp14:editId="0668DBB5">
            <wp:simplePos x="0" y="0"/>
            <wp:positionH relativeFrom="column">
              <wp:posOffset>233045</wp:posOffset>
            </wp:positionH>
            <wp:positionV relativeFrom="paragraph">
              <wp:posOffset>122555</wp:posOffset>
            </wp:positionV>
            <wp:extent cx="719455" cy="1759585"/>
            <wp:effectExtent l="0" t="0" r="0" b="0"/>
            <wp:wrapSquare wrapText="bothSides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O_Beste_Berater_201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175958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CD5D7C" w14:textId="055AF64B" w:rsidR="00A51B2D" w:rsidRDefault="00A51B2D" w:rsidP="00A51B2D">
      <w:pPr>
        <w:spacing w:before="120" w:line="288" w:lineRule="auto"/>
        <w:ind w:right="23"/>
        <w:rPr>
          <w:rFonts w:ascii="Helvetica Neue" w:hAnsi="Helvetica Neue"/>
          <w:sz w:val="18"/>
          <w:szCs w:val="18"/>
        </w:rPr>
      </w:pPr>
      <w:r w:rsidRPr="005F7953">
        <w:rPr>
          <w:rFonts w:ascii="Helvetica Neue" w:hAnsi="Helvetica Neue"/>
          <w:sz w:val="18"/>
          <w:szCs w:val="18"/>
        </w:rPr>
        <w:t>Gelistet in der Bestenliste „Beste Berater 2015“ von brand eins und Statista: cronos Unternehmensberatung. (Grafik: cronos)</w:t>
      </w:r>
    </w:p>
    <w:p w14:paraId="46882FA5" w14:textId="77777777" w:rsidR="00E22627" w:rsidRDefault="00E22627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6"/>
          <w:szCs w:val="16"/>
        </w:rPr>
      </w:pPr>
    </w:p>
    <w:p w14:paraId="71989F5C" w14:textId="77777777" w:rsidR="00E22627" w:rsidRDefault="00E22627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6"/>
          <w:szCs w:val="16"/>
        </w:rPr>
      </w:pPr>
    </w:p>
    <w:p w14:paraId="07268523" w14:textId="77777777" w:rsidR="00E22627" w:rsidRDefault="00E22627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6"/>
          <w:szCs w:val="16"/>
        </w:rPr>
      </w:pPr>
    </w:p>
    <w:p w14:paraId="6BCE34CD" w14:textId="77777777" w:rsidR="00E22627" w:rsidRDefault="00E22627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6"/>
          <w:szCs w:val="16"/>
        </w:rPr>
      </w:pPr>
    </w:p>
    <w:p w14:paraId="60CC994D" w14:textId="77777777" w:rsidR="00E22627" w:rsidRDefault="00E22627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6"/>
          <w:szCs w:val="16"/>
        </w:rPr>
      </w:pPr>
    </w:p>
    <w:p w14:paraId="2422107E" w14:textId="77777777" w:rsidR="00E22627" w:rsidRDefault="00E22627" w:rsidP="00A26E29">
      <w:pPr>
        <w:tabs>
          <w:tab w:val="left" w:pos="7088"/>
          <w:tab w:val="left" w:pos="7797"/>
        </w:tabs>
        <w:spacing w:line="288" w:lineRule="auto"/>
        <w:rPr>
          <w:rFonts w:ascii="Helvetica Neue" w:hAnsi="Helvetica Neue"/>
          <w:sz w:val="16"/>
          <w:szCs w:val="16"/>
        </w:rPr>
      </w:pPr>
    </w:p>
    <w:p w14:paraId="49DF6C5E" w14:textId="4BB168BB" w:rsidR="00A51B2D" w:rsidRPr="00860D81" w:rsidRDefault="00A51B2D" w:rsidP="00A26E29">
      <w:pPr>
        <w:tabs>
          <w:tab w:val="left" w:pos="7088"/>
          <w:tab w:val="left" w:pos="7797"/>
        </w:tabs>
        <w:spacing w:line="288" w:lineRule="auto"/>
        <w:rPr>
          <w:rFonts w:ascii="Helvetica" w:hAnsi="Helvetica" w:cs="Helvetica"/>
          <w:bCs/>
          <w:sz w:val="20"/>
          <w:szCs w:val="20"/>
        </w:rPr>
      </w:pPr>
      <w:r w:rsidRPr="00860D81">
        <w:rPr>
          <w:rFonts w:ascii="Helvetica Neue" w:hAnsi="Helvetica Neue"/>
          <w:sz w:val="16"/>
          <w:szCs w:val="16"/>
        </w:rPr>
        <w:t xml:space="preserve">[Das Bildmaterial in druckfähiger Auflösung steht unter dem Stichwort "cronos </w:t>
      </w:r>
      <w:bookmarkStart w:id="1" w:name="_GoBack"/>
      <w:bookmarkEnd w:id="1"/>
      <w:r w:rsidR="009D249F">
        <w:rPr>
          <w:rFonts w:ascii="Helvetica Neue" w:hAnsi="Helvetica Neue"/>
          <w:sz w:val="16"/>
          <w:szCs w:val="16"/>
        </w:rPr>
        <w:t>Beste Berater</w:t>
      </w:r>
      <w:r w:rsidRPr="00860D81">
        <w:rPr>
          <w:rFonts w:ascii="Helvetica Neue" w:hAnsi="Helvetica Neue"/>
          <w:sz w:val="16"/>
          <w:szCs w:val="16"/>
        </w:rPr>
        <w:t>" in unserem Medienportal http://www.press-n-relations.amid-pr.com) zum Download bereit. ]</w:t>
      </w:r>
    </w:p>
    <w:tbl>
      <w:tblPr>
        <w:tblW w:w="928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D9748C" w:rsidRPr="00860D81" w14:paraId="5EC2916A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bookmarkEnd w:id="0"/>
          <w:p w14:paraId="1B4D2DA3" w14:textId="77777777" w:rsidR="00D9748C" w:rsidRPr="00155BC0" w:rsidRDefault="00D47A10" w:rsidP="00D9748C">
            <w:pPr>
              <w:pStyle w:val="berschrift5"/>
              <w:spacing w:line="240" w:lineRule="auto"/>
              <w:ind w:right="-70"/>
              <w:rPr>
                <w:rFonts w:cs="Helvetica"/>
                <w:i w:val="0"/>
                <w:iCs w:val="0"/>
                <w:szCs w:val="18"/>
              </w:rPr>
            </w:pPr>
            <w:r>
              <w:rPr>
                <w:rFonts w:cs="Helvetica"/>
                <w:i w:val="0"/>
                <w:iCs w:val="0"/>
                <w:szCs w:val="18"/>
              </w:rPr>
              <w:lastRenderedPageBreak/>
              <w:t>W</w:t>
            </w:r>
            <w:r w:rsidR="00D9748C" w:rsidRPr="00155BC0">
              <w:rPr>
                <w:rFonts w:cs="Helvetica"/>
                <w:i w:val="0"/>
                <w:iCs w:val="0"/>
                <w:szCs w:val="18"/>
              </w:rPr>
              <w:t>eitere Informationen:</w:t>
            </w:r>
          </w:p>
          <w:p w14:paraId="7ADC97BC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zCs w:val="18"/>
              </w:rPr>
            </w:pPr>
            <w:r w:rsidRPr="00155BC0">
              <w:rPr>
                <w:rFonts w:cs="Helvetica"/>
                <w:b w:val="0"/>
                <w:bCs w:val="0"/>
                <w:i w:val="0"/>
                <w:iCs w:val="0"/>
                <w:szCs w:val="18"/>
              </w:rPr>
              <w:t>cronos Unternehmensberatung GmbH, Anja Ziegler</w:t>
            </w:r>
          </w:p>
          <w:p w14:paraId="7BB5F91C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zCs w:val="18"/>
              </w:rPr>
            </w:pPr>
            <w:r w:rsidRPr="00155BC0">
              <w:rPr>
                <w:rFonts w:cs="Helvetica"/>
                <w:b w:val="0"/>
                <w:bCs w:val="0"/>
                <w:i w:val="0"/>
                <w:iCs w:val="0"/>
                <w:szCs w:val="18"/>
              </w:rPr>
              <w:t xml:space="preserve">Weseler Straße 539 – 48163 Münster </w:t>
            </w:r>
          </w:p>
          <w:p w14:paraId="0F22A415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zCs w:val="18"/>
              </w:rPr>
            </w:pPr>
            <w:r w:rsidRPr="00155BC0">
              <w:rPr>
                <w:rFonts w:cs="Helvetica"/>
                <w:b w:val="0"/>
                <w:bCs w:val="0"/>
                <w:i w:val="0"/>
                <w:iCs w:val="0"/>
                <w:szCs w:val="18"/>
              </w:rPr>
              <w:t xml:space="preserve">Tel.: +49 251 39966-122  </w:t>
            </w:r>
          </w:p>
          <w:p w14:paraId="3EFD6550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zCs w:val="18"/>
              </w:rPr>
            </w:pPr>
            <w:r w:rsidRPr="00155BC0">
              <w:rPr>
                <w:rFonts w:cs="Helvetica"/>
                <w:b w:val="0"/>
                <w:bCs w:val="0"/>
                <w:i w:val="0"/>
                <w:iCs w:val="0"/>
                <w:szCs w:val="18"/>
              </w:rPr>
              <w:t>Fax: +49 251 39966-9122</w:t>
            </w:r>
          </w:p>
          <w:p w14:paraId="1A2483EF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zCs w:val="18"/>
              </w:rPr>
            </w:pPr>
            <w:r w:rsidRPr="00155BC0">
              <w:rPr>
                <w:rFonts w:cs="Helvetica"/>
                <w:b w:val="0"/>
                <w:bCs w:val="0"/>
                <w:i w:val="0"/>
                <w:iCs w:val="0"/>
                <w:szCs w:val="18"/>
              </w:rPr>
              <w:t>a.ziegler@cronos.de</w:t>
            </w:r>
          </w:p>
          <w:p w14:paraId="05E62173" w14:textId="77777777" w:rsidR="00D9748C" w:rsidRPr="00155BC0" w:rsidRDefault="00D9748C" w:rsidP="00D9748C">
            <w:pPr>
              <w:pStyle w:val="berschrift5"/>
              <w:spacing w:line="240" w:lineRule="auto"/>
              <w:ind w:right="-70"/>
              <w:rPr>
                <w:rFonts w:cs="Helvetica"/>
                <w:b w:val="0"/>
                <w:bCs w:val="0"/>
                <w:i w:val="0"/>
                <w:iCs w:val="0"/>
                <w:szCs w:val="18"/>
              </w:rPr>
            </w:pPr>
            <w:r w:rsidRPr="00155BC0">
              <w:rPr>
                <w:rFonts w:cs="Helvetica"/>
                <w:b w:val="0"/>
                <w:bCs w:val="0"/>
                <w:i w:val="0"/>
                <w:iCs w:val="0"/>
                <w:szCs w:val="18"/>
              </w:rPr>
              <w:t>www.cronos.de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689DE00A" w14:textId="77777777" w:rsidR="00D9748C" w:rsidRPr="00155BC0" w:rsidRDefault="00D9748C" w:rsidP="00D9748C">
            <w:pPr>
              <w:widowControl w:val="0"/>
              <w:ind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155BC0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0BA8C05E" w14:textId="77777777" w:rsidR="00D9748C" w:rsidRPr="00155BC0" w:rsidRDefault="00D9748C" w:rsidP="00D9748C">
            <w:pPr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155BC0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 w:rsidR="006C165B">
              <w:rPr>
                <w:rFonts w:ascii="Helvetica" w:hAnsi="Helvetica"/>
                <w:color w:val="000000"/>
                <w:sz w:val="18"/>
              </w:rPr>
              <w:t>Uwe Taeger</w:t>
            </w:r>
            <w:r w:rsidRPr="00155BC0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63E89CBB" w14:textId="77777777" w:rsidR="00D9748C" w:rsidRPr="00155BC0" w:rsidRDefault="00D9748C" w:rsidP="00D9748C">
            <w:pPr>
              <w:ind w:right="-1238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155BC0">
              <w:rPr>
                <w:rFonts w:ascii="Helvetica" w:hAnsi="Helvetica"/>
                <w:color w:val="000000"/>
                <w:sz w:val="18"/>
                <w:lang w:val="it-IT"/>
              </w:rPr>
              <w:t>Magirusstraße 33, D-89077 Ulm</w:t>
            </w:r>
          </w:p>
          <w:p w14:paraId="6DD18FD1" w14:textId="77777777" w:rsidR="00D9748C" w:rsidRPr="00155BC0" w:rsidRDefault="00EB5D28" w:rsidP="00D9748C">
            <w:pPr>
              <w:pStyle w:val="Sprechblasentext"/>
              <w:ind w:right="-1238"/>
              <w:rPr>
                <w:rFonts w:ascii="Helvetica" w:hAnsi="Helvetica"/>
                <w:color w:val="000000"/>
                <w:szCs w:val="18"/>
                <w:lang w:val="it-IT"/>
              </w:rPr>
            </w:pPr>
            <w:r>
              <w:rPr>
                <w:rFonts w:ascii="Helvetica" w:hAnsi="Helvetica"/>
                <w:color w:val="000000"/>
                <w:szCs w:val="18"/>
                <w:lang w:val="it-IT"/>
              </w:rPr>
              <w:t>Tel.: +49 731 96 287-31</w:t>
            </w:r>
            <w:r w:rsidR="00D9748C" w:rsidRPr="00155BC0">
              <w:rPr>
                <w:rFonts w:ascii="Helvetica" w:hAnsi="Helvetica"/>
                <w:color w:val="000000"/>
                <w:szCs w:val="18"/>
                <w:lang w:val="it-IT"/>
              </w:rPr>
              <w:t xml:space="preserve"> </w:t>
            </w:r>
          </w:p>
          <w:p w14:paraId="1B87359F" w14:textId="77777777" w:rsidR="00D9748C" w:rsidRPr="00155BC0" w:rsidRDefault="00D9748C" w:rsidP="00D9748C">
            <w:pPr>
              <w:pStyle w:val="Sprechblasentext"/>
              <w:ind w:right="-113"/>
              <w:rPr>
                <w:rFonts w:ascii="Helvetica" w:hAnsi="Helvetica"/>
                <w:color w:val="000000"/>
                <w:szCs w:val="18"/>
                <w:lang w:val="it-IT"/>
              </w:rPr>
            </w:pPr>
            <w:r w:rsidRPr="00155BC0">
              <w:rPr>
                <w:rFonts w:ascii="Helvetica" w:hAnsi="Helvetica"/>
                <w:color w:val="000000"/>
                <w:szCs w:val="18"/>
                <w:lang w:val="it-IT"/>
              </w:rPr>
              <w:t>Fax: +49 731 96 287-97</w:t>
            </w:r>
          </w:p>
          <w:p w14:paraId="2D20CF6F" w14:textId="77777777" w:rsidR="00D9748C" w:rsidRPr="00155BC0" w:rsidRDefault="00EB5D28" w:rsidP="00D9748C">
            <w:pPr>
              <w:pStyle w:val="berschrift5"/>
              <w:spacing w:line="240" w:lineRule="auto"/>
              <w:ind w:right="-113"/>
              <w:rPr>
                <w:rFonts w:cs="Helvetica"/>
                <w:b w:val="0"/>
                <w:bCs w:val="0"/>
                <w:i w:val="0"/>
                <w:iCs w:val="0"/>
                <w:szCs w:val="18"/>
                <w:lang w:val="it-IT"/>
              </w:rPr>
            </w:pPr>
            <w:r>
              <w:rPr>
                <w:rFonts w:cs="Helvetica"/>
                <w:b w:val="0"/>
                <w:i w:val="0"/>
                <w:color w:val="000000"/>
                <w:szCs w:val="18"/>
                <w:lang w:val="it-IT"/>
              </w:rPr>
              <w:t>ut</w:t>
            </w:r>
            <w:r w:rsidR="00D9748C" w:rsidRPr="00155BC0">
              <w:rPr>
                <w:rFonts w:cs="Helvetica"/>
                <w:b w:val="0"/>
                <w:i w:val="0"/>
                <w:color w:val="000000"/>
                <w:szCs w:val="18"/>
                <w:lang w:val="it-IT"/>
              </w:rPr>
              <w:t>@press-n-relations.de</w:t>
            </w:r>
            <w:r w:rsidR="00D9748C" w:rsidRPr="00155BC0">
              <w:rPr>
                <w:rFonts w:cs="Helvetica"/>
                <w:b w:val="0"/>
                <w:i w:val="0"/>
                <w:color w:val="000000"/>
                <w:szCs w:val="18"/>
                <w:lang w:val="it-IT"/>
              </w:rPr>
              <w:br/>
              <w:t>www.press-n-relations.de</w:t>
            </w:r>
          </w:p>
        </w:tc>
      </w:tr>
    </w:tbl>
    <w:p w14:paraId="69518345" w14:textId="77777777" w:rsidR="00D9748C" w:rsidRPr="00860D81" w:rsidRDefault="00D9748C" w:rsidP="00D9748C">
      <w:pPr>
        <w:pStyle w:val="Textkrper3"/>
        <w:ind w:right="-709"/>
        <w:rPr>
          <w:b/>
          <w:bCs/>
          <w:lang w:val="it-IT"/>
        </w:rPr>
      </w:pPr>
    </w:p>
    <w:p w14:paraId="7725E041" w14:textId="77777777" w:rsidR="00D9748C" w:rsidRPr="00155BC0" w:rsidRDefault="00D9748C" w:rsidP="00D9748C">
      <w:pPr>
        <w:pStyle w:val="Textkrper3"/>
        <w:ind w:right="-709"/>
        <w:rPr>
          <w:b/>
          <w:bCs/>
        </w:rPr>
      </w:pPr>
      <w:r w:rsidRPr="00155BC0">
        <w:rPr>
          <w:b/>
          <w:bCs/>
        </w:rPr>
        <w:t>Über die cronos Unternehmensberatung</w:t>
      </w:r>
    </w:p>
    <w:p w14:paraId="031916ED" w14:textId="77777777" w:rsidR="00D9748C" w:rsidRPr="00497C72" w:rsidRDefault="00D9748C" w:rsidP="00497C72">
      <w:pPr>
        <w:pStyle w:val="Textkrper3"/>
        <w:ind w:right="-113"/>
        <w:rPr>
          <w:spacing w:val="-2"/>
          <w:szCs w:val="18"/>
        </w:rPr>
      </w:pPr>
      <w:r w:rsidRPr="00497C72">
        <w:rPr>
          <w:spacing w:val="-2"/>
          <w:szCs w:val="18"/>
        </w:rPr>
        <w:t xml:space="preserve">Die cronos Unternehmensberatung GmbH wurde 1991 in Münster gegründet und hat sich mit aktuell über 300 festangestellten Mitarbeitern als größtes konzernunabhängiges Beratungshaus auf dem </w:t>
      </w:r>
      <w:r w:rsidRPr="00497C72">
        <w:rPr>
          <w:szCs w:val="18"/>
        </w:rPr>
        <w:t>deutschen Energiemarkt etabliert. Der Fokus liegt vor allem auf der Umsetzung unterschiedlicher</w:t>
      </w:r>
      <w:r w:rsidR="00847B72" w:rsidRPr="00497C72">
        <w:rPr>
          <w:szCs w:val="18"/>
        </w:rPr>
        <w:t xml:space="preserve"> </w:t>
      </w:r>
      <w:r w:rsidRPr="00497C72">
        <w:rPr>
          <w:szCs w:val="18"/>
        </w:rPr>
        <w:t>(IT-)</w:t>
      </w:r>
      <w:r w:rsidRPr="00497C72">
        <w:rPr>
          <w:spacing w:val="-2"/>
          <w:szCs w:val="18"/>
        </w:rPr>
        <w:t xml:space="preserve">Anforderungen sowie der Gestaltung der zugehörigen Geschäftsprozesse bei mittleren und </w:t>
      </w:r>
      <w:r w:rsidRPr="002C2546">
        <w:rPr>
          <w:spacing w:val="-1"/>
          <w:szCs w:val="18"/>
        </w:rPr>
        <w:t>großen Versorgungsunternehmen. Die Kompetenzschwerpunkte erstrecken sich über die Themen</w:t>
      </w:r>
      <w:r w:rsidRPr="00497C72">
        <w:rPr>
          <w:spacing w:val="-2"/>
          <w:szCs w:val="18"/>
        </w:rPr>
        <w:t xml:space="preserve"> </w:t>
      </w:r>
      <w:r w:rsidRPr="002C2546">
        <w:rPr>
          <w:szCs w:val="18"/>
        </w:rPr>
        <w:t xml:space="preserve">SAP IS-U, SAP CRM, SAP BW/BI, Smart Metering, Marktkommunikation, Energiehandel und </w:t>
      </w:r>
      <w:r w:rsidR="0054003B">
        <w:rPr>
          <w:szCs w:val="18"/>
        </w:rPr>
        <w:br/>
      </w:r>
      <w:r w:rsidRPr="0054003B">
        <w:rPr>
          <w:szCs w:val="18"/>
        </w:rPr>
        <w:t>-beschaffung, Managementberatung sowie Schulung/Services. Neben dem Hauptsitz in Münster verfügt cronos über Geschäftsstellen in Hamburg, Berlin, Düsseldorf, Walldorf, München, Wien sowie</w:t>
      </w:r>
      <w:r w:rsidRPr="00497C72">
        <w:rPr>
          <w:spacing w:val="-2"/>
          <w:szCs w:val="18"/>
        </w:rPr>
        <w:t xml:space="preserve"> Toronto (Kanada), Bangalore und Trivandrum (Indien).</w:t>
      </w:r>
    </w:p>
    <w:sectPr w:rsidR="00D9748C" w:rsidRPr="00497C72" w:rsidSect="006505B3">
      <w:type w:val="continuous"/>
      <w:pgSz w:w="11906" w:h="16838"/>
      <w:pgMar w:top="1843" w:right="2693" w:bottom="1531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19D3DC" w14:textId="77777777" w:rsidR="009D249F" w:rsidRDefault="009D249F">
      <w:r>
        <w:separator/>
      </w:r>
    </w:p>
  </w:endnote>
  <w:endnote w:type="continuationSeparator" w:id="0">
    <w:p w14:paraId="0609DBB8" w14:textId="77777777" w:rsidR="009D249F" w:rsidRDefault="009D2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L Helvetica Condensed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 Univers 45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Helvetica Neue">
    <w:altName w:val="Malgun Gothic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12C700" w14:textId="77777777" w:rsidR="009D249F" w:rsidRDefault="009D249F">
      <w:r>
        <w:separator/>
      </w:r>
    </w:p>
  </w:footnote>
  <w:footnote w:type="continuationSeparator" w:id="0">
    <w:p w14:paraId="312854CC" w14:textId="77777777" w:rsidR="009D249F" w:rsidRDefault="009D249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48086A" w14:textId="77777777" w:rsidR="009D249F" w:rsidRDefault="009D249F" w:rsidP="00D9748C">
    <w:pPr>
      <w:pStyle w:val="Kopfzeile"/>
    </w:pPr>
    <w:r>
      <w:rPr>
        <w:noProof/>
      </w:rPr>
      <w:drawing>
        <wp:anchor distT="0" distB="0" distL="114300" distR="114300" simplePos="0" relativeHeight="251657728" behindDoc="0" locked="0" layoutInCell="1" allowOverlap="1" wp14:anchorId="5516DAD6" wp14:editId="68D62C6A">
          <wp:simplePos x="0" y="0"/>
          <wp:positionH relativeFrom="column">
            <wp:posOffset>4295140</wp:posOffset>
          </wp:positionH>
          <wp:positionV relativeFrom="paragraph">
            <wp:posOffset>-149225</wp:posOffset>
          </wp:positionV>
          <wp:extent cx="2136775" cy="789940"/>
          <wp:effectExtent l="25400" t="0" r="0" b="0"/>
          <wp:wrapTight wrapText="bothSides">
            <wp:wrapPolygon edited="0">
              <wp:start x="-257" y="0"/>
              <wp:lineTo x="-257" y="20836"/>
              <wp:lineTo x="21568" y="20836"/>
              <wp:lineTo x="21568" y="0"/>
              <wp:lineTo x="-257" y="0"/>
            </wp:wrapPolygon>
          </wp:wrapTight>
          <wp:docPr id="6" name="Bild 6" descr="cronos_Beratung+®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cronos_Beratung+®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6775" cy="7899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53218E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0E0FC7"/>
    <w:multiLevelType w:val="hybridMultilevel"/>
    <w:tmpl w:val="DC067AAA"/>
    <w:lvl w:ilvl="0" w:tplc="22BC0A4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7F560C"/>
    <w:multiLevelType w:val="hybridMultilevel"/>
    <w:tmpl w:val="76F29870"/>
    <w:lvl w:ilvl="0" w:tplc="455EB746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4E4417"/>
    <w:multiLevelType w:val="hybridMultilevel"/>
    <w:tmpl w:val="EAEAC44C"/>
    <w:lvl w:ilvl="0" w:tplc="84B6DB8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C94B06"/>
    <w:multiLevelType w:val="hybridMultilevel"/>
    <w:tmpl w:val="59AEEC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830EF3"/>
    <w:multiLevelType w:val="hybridMultilevel"/>
    <w:tmpl w:val="6C56B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2D0DB3"/>
    <w:multiLevelType w:val="hybridMultilevel"/>
    <w:tmpl w:val="5B820AAC"/>
    <w:lvl w:ilvl="0" w:tplc="C2361D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94EA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7CE6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38E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25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0C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888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4AAF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0619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4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trackRevisions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A38"/>
    <w:rsid w:val="000145CC"/>
    <w:rsid w:val="00014661"/>
    <w:rsid w:val="00015074"/>
    <w:rsid w:val="00022672"/>
    <w:rsid w:val="0002530A"/>
    <w:rsid w:val="000414FF"/>
    <w:rsid w:val="00041849"/>
    <w:rsid w:val="00044398"/>
    <w:rsid w:val="00054165"/>
    <w:rsid w:val="00056571"/>
    <w:rsid w:val="000571AB"/>
    <w:rsid w:val="00070602"/>
    <w:rsid w:val="00093F7C"/>
    <w:rsid w:val="000A4119"/>
    <w:rsid w:val="000A4227"/>
    <w:rsid w:val="000A464C"/>
    <w:rsid w:val="000B2BA7"/>
    <w:rsid w:val="000B4752"/>
    <w:rsid w:val="000C21ED"/>
    <w:rsid w:val="000C5593"/>
    <w:rsid w:val="000C7FBA"/>
    <w:rsid w:val="000D042F"/>
    <w:rsid w:val="000D0B81"/>
    <w:rsid w:val="000D1493"/>
    <w:rsid w:val="000D71FB"/>
    <w:rsid w:val="000E4C14"/>
    <w:rsid w:val="000F00E7"/>
    <w:rsid w:val="000F6B8A"/>
    <w:rsid w:val="00103C8D"/>
    <w:rsid w:val="001113F2"/>
    <w:rsid w:val="001243BD"/>
    <w:rsid w:val="00124B27"/>
    <w:rsid w:val="00125A57"/>
    <w:rsid w:val="00142391"/>
    <w:rsid w:val="0014591F"/>
    <w:rsid w:val="00152E4F"/>
    <w:rsid w:val="00156013"/>
    <w:rsid w:val="00165DB9"/>
    <w:rsid w:val="001902CB"/>
    <w:rsid w:val="00192F38"/>
    <w:rsid w:val="001A0099"/>
    <w:rsid w:val="001A2557"/>
    <w:rsid w:val="001A44A5"/>
    <w:rsid w:val="001A4E17"/>
    <w:rsid w:val="001A603A"/>
    <w:rsid w:val="001B5DFA"/>
    <w:rsid w:val="001B619B"/>
    <w:rsid w:val="001C2514"/>
    <w:rsid w:val="001C2E36"/>
    <w:rsid w:val="001C3AEB"/>
    <w:rsid w:val="001C5223"/>
    <w:rsid w:val="001C66FD"/>
    <w:rsid w:val="001C6DDB"/>
    <w:rsid w:val="001D1C60"/>
    <w:rsid w:val="001E4E46"/>
    <w:rsid w:val="001F25A8"/>
    <w:rsid w:val="001F5F60"/>
    <w:rsid w:val="00203739"/>
    <w:rsid w:val="0021451D"/>
    <w:rsid w:val="0021475B"/>
    <w:rsid w:val="00215247"/>
    <w:rsid w:val="002209A9"/>
    <w:rsid w:val="00221083"/>
    <w:rsid w:val="00223A63"/>
    <w:rsid w:val="002264BC"/>
    <w:rsid w:val="00227313"/>
    <w:rsid w:val="00227C16"/>
    <w:rsid w:val="0023190F"/>
    <w:rsid w:val="00236E02"/>
    <w:rsid w:val="002475E0"/>
    <w:rsid w:val="00247EE9"/>
    <w:rsid w:val="00260A9B"/>
    <w:rsid w:val="00263625"/>
    <w:rsid w:val="00273B6C"/>
    <w:rsid w:val="0027626F"/>
    <w:rsid w:val="002841A0"/>
    <w:rsid w:val="0029009E"/>
    <w:rsid w:val="00294B79"/>
    <w:rsid w:val="0029685D"/>
    <w:rsid w:val="002A603A"/>
    <w:rsid w:val="002B43B7"/>
    <w:rsid w:val="002B7AFC"/>
    <w:rsid w:val="002C19BE"/>
    <w:rsid w:val="002C2546"/>
    <w:rsid w:val="002C436B"/>
    <w:rsid w:val="002C6A4D"/>
    <w:rsid w:val="002D2639"/>
    <w:rsid w:val="002D31F4"/>
    <w:rsid w:val="002D7AEA"/>
    <w:rsid w:val="002E51BF"/>
    <w:rsid w:val="002F5D9A"/>
    <w:rsid w:val="002F732D"/>
    <w:rsid w:val="003014BC"/>
    <w:rsid w:val="003034A8"/>
    <w:rsid w:val="00307F09"/>
    <w:rsid w:val="00311EAB"/>
    <w:rsid w:val="00346C07"/>
    <w:rsid w:val="00382C00"/>
    <w:rsid w:val="00385C81"/>
    <w:rsid w:val="00385E8D"/>
    <w:rsid w:val="003902AA"/>
    <w:rsid w:val="0039477F"/>
    <w:rsid w:val="00394DAB"/>
    <w:rsid w:val="00396CB7"/>
    <w:rsid w:val="003A6100"/>
    <w:rsid w:val="003B26A2"/>
    <w:rsid w:val="003C09EF"/>
    <w:rsid w:val="003C7C1E"/>
    <w:rsid w:val="003D2512"/>
    <w:rsid w:val="003D6D9E"/>
    <w:rsid w:val="003E0377"/>
    <w:rsid w:val="003E5A5A"/>
    <w:rsid w:val="003F0AAA"/>
    <w:rsid w:val="003F59C8"/>
    <w:rsid w:val="003F5EB2"/>
    <w:rsid w:val="0041714F"/>
    <w:rsid w:val="00425CB0"/>
    <w:rsid w:val="00440E6E"/>
    <w:rsid w:val="00442CCB"/>
    <w:rsid w:val="004541F5"/>
    <w:rsid w:val="004644C3"/>
    <w:rsid w:val="00471CBD"/>
    <w:rsid w:val="0047638C"/>
    <w:rsid w:val="004810A4"/>
    <w:rsid w:val="00481596"/>
    <w:rsid w:val="00481674"/>
    <w:rsid w:val="00483206"/>
    <w:rsid w:val="00497C72"/>
    <w:rsid w:val="004A2325"/>
    <w:rsid w:val="004A52BB"/>
    <w:rsid w:val="004A702E"/>
    <w:rsid w:val="004B3751"/>
    <w:rsid w:val="004B712F"/>
    <w:rsid w:val="004C07A0"/>
    <w:rsid w:val="004C687B"/>
    <w:rsid w:val="004C6E35"/>
    <w:rsid w:val="004D34DE"/>
    <w:rsid w:val="004D57A1"/>
    <w:rsid w:val="004D7291"/>
    <w:rsid w:val="004F11A2"/>
    <w:rsid w:val="004F4397"/>
    <w:rsid w:val="004F5A00"/>
    <w:rsid w:val="005012B4"/>
    <w:rsid w:val="00501640"/>
    <w:rsid w:val="00506A13"/>
    <w:rsid w:val="005137D6"/>
    <w:rsid w:val="00514D26"/>
    <w:rsid w:val="0051504E"/>
    <w:rsid w:val="00515C52"/>
    <w:rsid w:val="00534D0E"/>
    <w:rsid w:val="0054003B"/>
    <w:rsid w:val="00540F1D"/>
    <w:rsid w:val="00545F38"/>
    <w:rsid w:val="00553670"/>
    <w:rsid w:val="00571AF4"/>
    <w:rsid w:val="0057349A"/>
    <w:rsid w:val="00586760"/>
    <w:rsid w:val="0059666D"/>
    <w:rsid w:val="005A3FE2"/>
    <w:rsid w:val="005B0CC5"/>
    <w:rsid w:val="005B32C0"/>
    <w:rsid w:val="005B3D90"/>
    <w:rsid w:val="005B6987"/>
    <w:rsid w:val="005C2EB8"/>
    <w:rsid w:val="005D4733"/>
    <w:rsid w:val="005E3298"/>
    <w:rsid w:val="005E4711"/>
    <w:rsid w:val="005E5F61"/>
    <w:rsid w:val="005F5AB5"/>
    <w:rsid w:val="005F7953"/>
    <w:rsid w:val="00615815"/>
    <w:rsid w:val="00615FA4"/>
    <w:rsid w:val="00616003"/>
    <w:rsid w:val="00616DF6"/>
    <w:rsid w:val="00631198"/>
    <w:rsid w:val="006361D2"/>
    <w:rsid w:val="00642D50"/>
    <w:rsid w:val="0064471D"/>
    <w:rsid w:val="006461FB"/>
    <w:rsid w:val="00646681"/>
    <w:rsid w:val="006505B3"/>
    <w:rsid w:val="006544CB"/>
    <w:rsid w:val="00657C86"/>
    <w:rsid w:val="00660BF1"/>
    <w:rsid w:val="00681F5D"/>
    <w:rsid w:val="00682C13"/>
    <w:rsid w:val="00687B22"/>
    <w:rsid w:val="00695242"/>
    <w:rsid w:val="00695544"/>
    <w:rsid w:val="006A484E"/>
    <w:rsid w:val="006A5ADA"/>
    <w:rsid w:val="006A785C"/>
    <w:rsid w:val="006B63BB"/>
    <w:rsid w:val="006B7197"/>
    <w:rsid w:val="006C165B"/>
    <w:rsid w:val="006C1C8D"/>
    <w:rsid w:val="006C76DE"/>
    <w:rsid w:val="006D0052"/>
    <w:rsid w:val="006E0316"/>
    <w:rsid w:val="006E4C58"/>
    <w:rsid w:val="006F220D"/>
    <w:rsid w:val="006F4CE8"/>
    <w:rsid w:val="0071126D"/>
    <w:rsid w:val="007129ED"/>
    <w:rsid w:val="00715BCF"/>
    <w:rsid w:val="007201EF"/>
    <w:rsid w:val="00730962"/>
    <w:rsid w:val="00737AB9"/>
    <w:rsid w:val="007412D6"/>
    <w:rsid w:val="007423F8"/>
    <w:rsid w:val="007437C1"/>
    <w:rsid w:val="0075606B"/>
    <w:rsid w:val="007614E1"/>
    <w:rsid w:val="00762634"/>
    <w:rsid w:val="00763DB0"/>
    <w:rsid w:val="007731FA"/>
    <w:rsid w:val="00786F93"/>
    <w:rsid w:val="007913B3"/>
    <w:rsid w:val="007A7515"/>
    <w:rsid w:val="007A76C6"/>
    <w:rsid w:val="007B184E"/>
    <w:rsid w:val="007B30CE"/>
    <w:rsid w:val="007C170D"/>
    <w:rsid w:val="007C400A"/>
    <w:rsid w:val="007C62E7"/>
    <w:rsid w:val="007D10DC"/>
    <w:rsid w:val="007D3E94"/>
    <w:rsid w:val="007D41D8"/>
    <w:rsid w:val="007E12AE"/>
    <w:rsid w:val="007E15E9"/>
    <w:rsid w:val="007E6458"/>
    <w:rsid w:val="007F34D5"/>
    <w:rsid w:val="007F504E"/>
    <w:rsid w:val="00800741"/>
    <w:rsid w:val="0082310B"/>
    <w:rsid w:val="008259BA"/>
    <w:rsid w:val="008362BF"/>
    <w:rsid w:val="008421F1"/>
    <w:rsid w:val="008433DE"/>
    <w:rsid w:val="00847B72"/>
    <w:rsid w:val="00855576"/>
    <w:rsid w:val="00855E7C"/>
    <w:rsid w:val="00860D81"/>
    <w:rsid w:val="00871354"/>
    <w:rsid w:val="0087268D"/>
    <w:rsid w:val="00880B26"/>
    <w:rsid w:val="00891166"/>
    <w:rsid w:val="008B089F"/>
    <w:rsid w:val="008B151F"/>
    <w:rsid w:val="008C18E7"/>
    <w:rsid w:val="008C2AF1"/>
    <w:rsid w:val="008D4F24"/>
    <w:rsid w:val="008D67FA"/>
    <w:rsid w:val="008E3954"/>
    <w:rsid w:val="008E7AB5"/>
    <w:rsid w:val="008F54E4"/>
    <w:rsid w:val="009036D6"/>
    <w:rsid w:val="0091106F"/>
    <w:rsid w:val="00916D8E"/>
    <w:rsid w:val="00917A60"/>
    <w:rsid w:val="00917D7B"/>
    <w:rsid w:val="00931478"/>
    <w:rsid w:val="0093331A"/>
    <w:rsid w:val="009337CB"/>
    <w:rsid w:val="00941E6C"/>
    <w:rsid w:val="00945B1D"/>
    <w:rsid w:val="00953844"/>
    <w:rsid w:val="00953EE0"/>
    <w:rsid w:val="00956873"/>
    <w:rsid w:val="009573C0"/>
    <w:rsid w:val="00967034"/>
    <w:rsid w:val="00967C80"/>
    <w:rsid w:val="00970D96"/>
    <w:rsid w:val="00976518"/>
    <w:rsid w:val="00982695"/>
    <w:rsid w:val="009922D8"/>
    <w:rsid w:val="009926F8"/>
    <w:rsid w:val="009930EE"/>
    <w:rsid w:val="009A1D80"/>
    <w:rsid w:val="009B47C4"/>
    <w:rsid w:val="009B6701"/>
    <w:rsid w:val="009B67F8"/>
    <w:rsid w:val="009B73B6"/>
    <w:rsid w:val="009D249F"/>
    <w:rsid w:val="009D595D"/>
    <w:rsid w:val="009D7BE7"/>
    <w:rsid w:val="009E5AE5"/>
    <w:rsid w:val="009E67E1"/>
    <w:rsid w:val="009F4EF7"/>
    <w:rsid w:val="009F7FCD"/>
    <w:rsid w:val="00A06C6F"/>
    <w:rsid w:val="00A26E29"/>
    <w:rsid w:val="00A35B6B"/>
    <w:rsid w:val="00A4285F"/>
    <w:rsid w:val="00A51B2D"/>
    <w:rsid w:val="00A5502A"/>
    <w:rsid w:val="00A5753F"/>
    <w:rsid w:val="00A60FE1"/>
    <w:rsid w:val="00A646A5"/>
    <w:rsid w:val="00A727E0"/>
    <w:rsid w:val="00A7423E"/>
    <w:rsid w:val="00A909E3"/>
    <w:rsid w:val="00A90DF4"/>
    <w:rsid w:val="00A90F14"/>
    <w:rsid w:val="00AB1753"/>
    <w:rsid w:val="00AC644C"/>
    <w:rsid w:val="00AD6B83"/>
    <w:rsid w:val="00AE2DBE"/>
    <w:rsid w:val="00AE367A"/>
    <w:rsid w:val="00AE4D0C"/>
    <w:rsid w:val="00AF4CCC"/>
    <w:rsid w:val="00B0334D"/>
    <w:rsid w:val="00B1234B"/>
    <w:rsid w:val="00B12AE1"/>
    <w:rsid w:val="00B1389E"/>
    <w:rsid w:val="00B17D5D"/>
    <w:rsid w:val="00B26DAB"/>
    <w:rsid w:val="00B30DEE"/>
    <w:rsid w:val="00B325EF"/>
    <w:rsid w:val="00B36FE8"/>
    <w:rsid w:val="00B45C4A"/>
    <w:rsid w:val="00B50E60"/>
    <w:rsid w:val="00B771B0"/>
    <w:rsid w:val="00B837B1"/>
    <w:rsid w:val="00B90769"/>
    <w:rsid w:val="00B90842"/>
    <w:rsid w:val="00BA5499"/>
    <w:rsid w:val="00BA5741"/>
    <w:rsid w:val="00BA6840"/>
    <w:rsid w:val="00BB06AE"/>
    <w:rsid w:val="00BB4944"/>
    <w:rsid w:val="00BC0611"/>
    <w:rsid w:val="00BD0F2B"/>
    <w:rsid w:val="00BD1126"/>
    <w:rsid w:val="00BE2BD9"/>
    <w:rsid w:val="00C0575F"/>
    <w:rsid w:val="00C369CD"/>
    <w:rsid w:val="00C4345B"/>
    <w:rsid w:val="00C458E2"/>
    <w:rsid w:val="00C46F4C"/>
    <w:rsid w:val="00C5212E"/>
    <w:rsid w:val="00C65298"/>
    <w:rsid w:val="00C65A05"/>
    <w:rsid w:val="00C675DD"/>
    <w:rsid w:val="00C71F5D"/>
    <w:rsid w:val="00C737EF"/>
    <w:rsid w:val="00C8268C"/>
    <w:rsid w:val="00C85E20"/>
    <w:rsid w:val="00C912C1"/>
    <w:rsid w:val="00CA66A0"/>
    <w:rsid w:val="00CA66F5"/>
    <w:rsid w:val="00CB0E0A"/>
    <w:rsid w:val="00CC1709"/>
    <w:rsid w:val="00CC1BA2"/>
    <w:rsid w:val="00CD3945"/>
    <w:rsid w:val="00CD697F"/>
    <w:rsid w:val="00CD6A66"/>
    <w:rsid w:val="00CF2A85"/>
    <w:rsid w:val="00CF3F7F"/>
    <w:rsid w:val="00CF7BF0"/>
    <w:rsid w:val="00CF7E6E"/>
    <w:rsid w:val="00D0265A"/>
    <w:rsid w:val="00D02CD1"/>
    <w:rsid w:val="00D1021A"/>
    <w:rsid w:val="00D161F7"/>
    <w:rsid w:val="00D2237A"/>
    <w:rsid w:val="00D24C2A"/>
    <w:rsid w:val="00D26364"/>
    <w:rsid w:val="00D325B4"/>
    <w:rsid w:val="00D32C52"/>
    <w:rsid w:val="00D3631F"/>
    <w:rsid w:val="00D47A10"/>
    <w:rsid w:val="00D62671"/>
    <w:rsid w:val="00D70E2D"/>
    <w:rsid w:val="00D71DE6"/>
    <w:rsid w:val="00D72700"/>
    <w:rsid w:val="00D74198"/>
    <w:rsid w:val="00D82B42"/>
    <w:rsid w:val="00D83F4E"/>
    <w:rsid w:val="00D84A54"/>
    <w:rsid w:val="00D91537"/>
    <w:rsid w:val="00D9748C"/>
    <w:rsid w:val="00DA495F"/>
    <w:rsid w:val="00DC31FC"/>
    <w:rsid w:val="00DD315E"/>
    <w:rsid w:val="00DD4A38"/>
    <w:rsid w:val="00DE7A1C"/>
    <w:rsid w:val="00DF5842"/>
    <w:rsid w:val="00E044F0"/>
    <w:rsid w:val="00E04C7C"/>
    <w:rsid w:val="00E10D45"/>
    <w:rsid w:val="00E16502"/>
    <w:rsid w:val="00E22627"/>
    <w:rsid w:val="00E31C19"/>
    <w:rsid w:val="00E40468"/>
    <w:rsid w:val="00E42EF2"/>
    <w:rsid w:val="00E445F1"/>
    <w:rsid w:val="00E54601"/>
    <w:rsid w:val="00E6107F"/>
    <w:rsid w:val="00E61DBE"/>
    <w:rsid w:val="00E6358B"/>
    <w:rsid w:val="00E67EFE"/>
    <w:rsid w:val="00E72189"/>
    <w:rsid w:val="00E801DF"/>
    <w:rsid w:val="00E817F1"/>
    <w:rsid w:val="00E85F25"/>
    <w:rsid w:val="00E86175"/>
    <w:rsid w:val="00E92836"/>
    <w:rsid w:val="00E97B1E"/>
    <w:rsid w:val="00EB46FC"/>
    <w:rsid w:val="00EB558E"/>
    <w:rsid w:val="00EB5D28"/>
    <w:rsid w:val="00EC47FA"/>
    <w:rsid w:val="00EC4B11"/>
    <w:rsid w:val="00EC7240"/>
    <w:rsid w:val="00EC7395"/>
    <w:rsid w:val="00EE60DE"/>
    <w:rsid w:val="00EE66B3"/>
    <w:rsid w:val="00F00D3C"/>
    <w:rsid w:val="00F05BC0"/>
    <w:rsid w:val="00F07F2E"/>
    <w:rsid w:val="00F108DF"/>
    <w:rsid w:val="00F123A9"/>
    <w:rsid w:val="00F12C26"/>
    <w:rsid w:val="00F16277"/>
    <w:rsid w:val="00F22FCD"/>
    <w:rsid w:val="00F23E68"/>
    <w:rsid w:val="00F2572A"/>
    <w:rsid w:val="00F37548"/>
    <w:rsid w:val="00F430A9"/>
    <w:rsid w:val="00F5019C"/>
    <w:rsid w:val="00F51ECD"/>
    <w:rsid w:val="00F528FE"/>
    <w:rsid w:val="00F64364"/>
    <w:rsid w:val="00F65784"/>
    <w:rsid w:val="00F67A5A"/>
    <w:rsid w:val="00F83ABA"/>
    <w:rsid w:val="00F91D38"/>
    <w:rsid w:val="00FB14DD"/>
    <w:rsid w:val="00FB389B"/>
    <w:rsid w:val="00FC6DB6"/>
    <w:rsid w:val="00FC75C0"/>
    <w:rsid w:val="00FD5765"/>
    <w:rsid w:val="00FE12EA"/>
    <w:rsid w:val="00FE599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F69AE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qFormat="1"/>
    <w:lsdException w:name="Emphasis" w:qFormat="1"/>
    <w:lsdException w:name="Normal (Web)" w:uiPriority="99"/>
    <w:lsdException w:name="No Spacing" w:qFormat="1"/>
    <w:lsdException w:name="Colorful List" w:qFormat="1"/>
    <w:lsdException w:name="Colorful Grid" w:qFormat="1"/>
    <w:lsdException w:name="Light Shading Accent 1" w:qFormat="1"/>
    <w:lsdException w:name="List Paragraph" w:qFormat="1"/>
    <w:lsdException w:name="Quote" w:qFormat="1"/>
    <w:lsdException w:name="Intense Quote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eichen">
    <w:name w:val="Überschrift 3 Zeiche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eiche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eiche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eiche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eichen">
    <w:name w:val="Sprechblasentext Zeiche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eichen">
    <w:name w:val="Überschrift 1 Zeiche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eichen">
    <w:name w:val="Überschrift 5 Zeiche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eichen">
    <w:name w:val="Kopfzeile Zeiche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eiche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eichen">
    <w:name w:val="Fußzeile Zeiche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eichen">
    <w:name w:val="Textkörper 3 Zeiche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eichen"/>
    <w:rsid w:val="0061697A"/>
    <w:rPr>
      <w:sz w:val="20"/>
      <w:szCs w:val="20"/>
    </w:rPr>
  </w:style>
  <w:style w:type="character" w:customStyle="1" w:styleId="KommentartextZeichen">
    <w:name w:val="Kommentartext Zeiche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4855A6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Gesichte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Listenabsatz">
    <w:name w:val="List Paragraph"/>
    <w:basedOn w:val="Standard"/>
    <w:qFormat/>
    <w:rsid w:val="002D7A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qFormat="1"/>
    <w:lsdException w:name="Emphasis" w:qFormat="1"/>
    <w:lsdException w:name="Normal (Web)" w:uiPriority="99"/>
    <w:lsdException w:name="No Spacing" w:qFormat="1"/>
    <w:lsdException w:name="Colorful List" w:qFormat="1"/>
    <w:lsdException w:name="Colorful Grid" w:qFormat="1"/>
    <w:lsdException w:name="Light Shading Accent 1" w:qFormat="1"/>
    <w:lsdException w:name="List Paragraph" w:qFormat="1"/>
    <w:lsdException w:name="Quote" w:qFormat="1"/>
    <w:lsdException w:name="Intense Quote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eichen">
    <w:name w:val="Überschrift 3 Zeiche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eiche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eiche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eiche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eichen">
    <w:name w:val="Sprechblasentext Zeiche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eichen">
    <w:name w:val="Überschrift 1 Zeiche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eichen">
    <w:name w:val="Überschrift 5 Zeiche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eichen">
    <w:name w:val="Kopfzeile Zeiche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eiche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eichen">
    <w:name w:val="Fußzeile Zeiche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eichen">
    <w:name w:val="Textkörper 3 Zeiche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eichen"/>
    <w:rsid w:val="0061697A"/>
    <w:rPr>
      <w:sz w:val="20"/>
      <w:szCs w:val="20"/>
    </w:rPr>
  </w:style>
  <w:style w:type="character" w:customStyle="1" w:styleId="KommentartextZeichen">
    <w:name w:val="Kommentartext Zeiche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4855A6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Gesichte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Listenabsatz">
    <w:name w:val="List Paragraph"/>
    <w:basedOn w:val="Standard"/>
    <w:qFormat/>
    <w:rsid w:val="002D7A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image" Target="media/image2.jp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2927</Characters>
  <Application>Microsoft Macintosh Word</Application>
  <DocSecurity>0</DocSecurity>
  <Lines>69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cronos als „Beste Berater 2015“ ausgezeichnet</vt:lpstr>
    </vt:vector>
  </TitlesOfParts>
  <Manager/>
  <Company>PnR</Company>
  <LinksUpToDate>false</LinksUpToDate>
  <CharactersWithSpaces>3299</CharactersWithSpaces>
  <SharedDoc>false</SharedDoc>
  <HyperlinkBase/>
  <HLinks>
    <vt:vector size="12" baseType="variant"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</vt:lpwstr>
      </vt:variant>
      <vt:variant>
        <vt:lpwstr/>
      </vt:variant>
      <vt:variant>
        <vt:i4>1245300</vt:i4>
      </vt:variant>
      <vt:variant>
        <vt:i4>7163</vt:i4>
      </vt:variant>
      <vt:variant>
        <vt:i4>1025</vt:i4>
      </vt:variant>
      <vt:variant>
        <vt:i4>1</vt:i4>
      </vt:variant>
      <vt:variant>
        <vt:lpwstr>Kampagnenmgmt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cronos als „Beste Berater 2015“ ausgezeichnet</dc:title>
  <dc:subject>Anerkannte Berater-Expertise führt zu Spitzenplätzen in den Kategorien „Energie und Umwelt“ sowie „IT-Implementierung“</dc:subject>
  <dc:creator>Uwe Taeger</dc:creator>
  <cp:keywords/>
  <dc:description>final</dc:description>
  <cp:lastModifiedBy>Uwe Taeger</cp:lastModifiedBy>
  <cp:revision>2</cp:revision>
  <cp:lastPrinted>2015-05-18T11:40:00Z</cp:lastPrinted>
  <dcterms:created xsi:type="dcterms:W3CDTF">2015-05-19T15:53:00Z</dcterms:created>
  <dcterms:modified xsi:type="dcterms:W3CDTF">2015-05-19T15:53:00Z</dcterms:modified>
  <cp:category/>
</cp:coreProperties>
</file>