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jpg" ContentType="image/jpe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31E973E" w14:textId="77777777" w:rsidR="00BC28BA" w:rsidRPr="00823D88" w:rsidRDefault="00BC28BA" w:rsidP="00BC28BA">
      <w:pPr>
        <w:rPr>
          <w:rFonts w:ascii="Helvetica" w:hAnsi="Helvetica"/>
        </w:rPr>
      </w:pPr>
      <w:r w:rsidRPr="00823D88">
        <w:rPr>
          <w:rFonts w:ascii="Helvetica" w:hAnsi="Helvetica"/>
        </w:rPr>
        <w:t>PRESSEINFORMATION</w:t>
      </w:r>
    </w:p>
    <w:p w14:paraId="742D834B" w14:textId="40508F56" w:rsidR="00AC374E" w:rsidRPr="00823D88" w:rsidRDefault="00BC28BA" w:rsidP="00AC374E">
      <w:pPr>
        <w:spacing w:after="0" w:line="240" w:lineRule="auto"/>
        <w:rPr>
          <w:rFonts w:ascii="Helvetica" w:hAnsi="Helvetica"/>
        </w:rPr>
      </w:pPr>
      <w:r w:rsidRPr="00823D88">
        <w:rPr>
          <w:rFonts w:ascii="Helvetica" w:hAnsi="Helvetica"/>
        </w:rPr>
        <w:t xml:space="preserve">Senftenberg, den </w:t>
      </w:r>
      <w:r w:rsidR="00823D88" w:rsidRPr="00823D88">
        <w:rPr>
          <w:rFonts w:ascii="Helvetica" w:hAnsi="Helvetica"/>
        </w:rPr>
        <w:t>2</w:t>
      </w:r>
      <w:r w:rsidRPr="00823D88">
        <w:rPr>
          <w:rFonts w:ascii="Helvetica" w:hAnsi="Helvetica"/>
        </w:rPr>
        <w:t xml:space="preserve">. </w:t>
      </w:r>
      <w:r w:rsidR="00823D88" w:rsidRPr="00823D88">
        <w:rPr>
          <w:rFonts w:ascii="Helvetica" w:hAnsi="Helvetica"/>
        </w:rPr>
        <w:t>Mai</w:t>
      </w:r>
      <w:r w:rsidRPr="00823D88">
        <w:rPr>
          <w:rFonts w:ascii="Helvetica" w:hAnsi="Helvetica"/>
        </w:rPr>
        <w:t xml:space="preserve"> 201</w:t>
      </w:r>
      <w:r w:rsidR="00AC374E" w:rsidRPr="00823D88">
        <w:rPr>
          <w:rFonts w:ascii="Helvetica" w:hAnsi="Helvetica"/>
        </w:rPr>
        <w:t>7</w:t>
      </w:r>
    </w:p>
    <w:p w14:paraId="0CE7B2F3" w14:textId="77777777" w:rsidR="00AC374E" w:rsidRPr="00823D88" w:rsidRDefault="00AC374E" w:rsidP="00AC374E">
      <w:pPr>
        <w:rPr>
          <w:rFonts w:ascii="Helvetica" w:hAnsi="Helvetica"/>
        </w:rPr>
      </w:pPr>
    </w:p>
    <w:p w14:paraId="479F9FB9" w14:textId="3509FD1A" w:rsidR="00AC374E" w:rsidRPr="00823D88" w:rsidRDefault="00B31D52" w:rsidP="00C30E6B">
      <w:pPr>
        <w:spacing w:after="0" w:line="312" w:lineRule="auto"/>
        <w:ind w:right="-141"/>
        <w:rPr>
          <w:rFonts w:ascii="Helvetica" w:hAnsi="Helvetica"/>
        </w:rPr>
      </w:pPr>
      <w:r w:rsidRPr="00823D88">
        <w:rPr>
          <w:rFonts w:ascii="Helvetica" w:hAnsi="Helvetica"/>
          <w:b/>
          <w:sz w:val="28"/>
          <w:szCs w:val="28"/>
        </w:rPr>
        <w:t xml:space="preserve">Perfekt vorbereitet für den </w:t>
      </w:r>
      <w:r w:rsidR="00FC3F46" w:rsidRPr="00823D88">
        <w:rPr>
          <w:rFonts w:ascii="Helvetica" w:hAnsi="Helvetica"/>
          <w:b/>
          <w:sz w:val="28"/>
          <w:szCs w:val="28"/>
        </w:rPr>
        <w:t>Smart-Meter-</w:t>
      </w:r>
      <w:r w:rsidRPr="00823D88">
        <w:rPr>
          <w:rFonts w:ascii="Helvetica" w:hAnsi="Helvetica"/>
          <w:b/>
          <w:sz w:val="28"/>
          <w:szCs w:val="28"/>
        </w:rPr>
        <w:t>Rollout</w:t>
      </w:r>
      <w:r w:rsidR="00347002" w:rsidRPr="00823D88">
        <w:rPr>
          <w:rFonts w:ascii="Helvetica" w:hAnsi="Helvetica"/>
          <w:b/>
          <w:sz w:val="28"/>
          <w:szCs w:val="28"/>
        </w:rPr>
        <w:br/>
      </w:r>
      <w:r w:rsidR="0034612D" w:rsidRPr="00823D88">
        <w:rPr>
          <w:rFonts w:ascii="Helvetica" w:hAnsi="Helvetica"/>
        </w:rPr>
        <w:t xml:space="preserve">Prozesskette </w:t>
      </w:r>
      <w:r w:rsidRPr="00823D88">
        <w:rPr>
          <w:rFonts w:ascii="Helvetica" w:hAnsi="Helvetica"/>
        </w:rPr>
        <w:t>von Lieferanten muss im Zuge der</w:t>
      </w:r>
      <w:r w:rsidR="0034612D" w:rsidRPr="00823D88">
        <w:rPr>
          <w:rFonts w:ascii="Helvetica" w:hAnsi="Helvetica"/>
        </w:rPr>
        <w:t xml:space="preserve"> Smart-Meter-</w:t>
      </w:r>
      <w:r w:rsidRPr="00823D88">
        <w:rPr>
          <w:rFonts w:ascii="Helvetica" w:hAnsi="Helvetica"/>
        </w:rPr>
        <w:t xml:space="preserve">Einführung </w:t>
      </w:r>
      <w:r w:rsidR="0034612D" w:rsidRPr="00823D88">
        <w:rPr>
          <w:rFonts w:ascii="Helvetica" w:hAnsi="Helvetica"/>
        </w:rPr>
        <w:t>zei</w:t>
      </w:r>
      <w:r w:rsidR="0034612D" w:rsidRPr="00823D88">
        <w:rPr>
          <w:rFonts w:ascii="Helvetica" w:hAnsi="Helvetica"/>
        </w:rPr>
        <w:t>t</w:t>
      </w:r>
      <w:r w:rsidR="0034612D" w:rsidRPr="00823D88">
        <w:rPr>
          <w:rFonts w:ascii="Helvetica" w:hAnsi="Helvetica"/>
        </w:rPr>
        <w:t>reihengebundene Lieferstellen abbilden können</w:t>
      </w:r>
    </w:p>
    <w:p w14:paraId="48D5FB99" w14:textId="77777777" w:rsidR="00AC374E" w:rsidRPr="00823D88" w:rsidRDefault="00AC374E" w:rsidP="00C30E6B">
      <w:pPr>
        <w:spacing w:after="0" w:line="240" w:lineRule="auto"/>
        <w:ind w:right="-141"/>
        <w:rPr>
          <w:rFonts w:ascii="Helvetica" w:hAnsi="Helvetica"/>
          <w:sz w:val="28"/>
          <w:szCs w:val="28"/>
        </w:rPr>
      </w:pPr>
    </w:p>
    <w:p w14:paraId="725C7744" w14:textId="5B3F8BCF" w:rsidR="00870072" w:rsidRPr="00823D88" w:rsidRDefault="003870B0" w:rsidP="00C30E6B">
      <w:pPr>
        <w:spacing w:after="0" w:line="312" w:lineRule="auto"/>
        <w:ind w:right="-141"/>
        <w:rPr>
          <w:rFonts w:ascii="Helvetica" w:hAnsi="Helvetica"/>
          <w:b/>
        </w:rPr>
      </w:pPr>
      <w:r w:rsidRPr="00823D88">
        <w:rPr>
          <w:rFonts w:ascii="Helvetica" w:hAnsi="Helvetica"/>
          <w:b/>
        </w:rPr>
        <w:t>Hinsichtlich der</w:t>
      </w:r>
      <w:r w:rsidR="00E34FA3" w:rsidRPr="00823D88">
        <w:rPr>
          <w:rFonts w:ascii="Helvetica" w:hAnsi="Helvetica"/>
          <w:b/>
        </w:rPr>
        <w:t xml:space="preserve"> Einführung von intelligenten Messsystemen kom</w:t>
      </w:r>
      <w:r w:rsidRPr="00823D88">
        <w:rPr>
          <w:rFonts w:ascii="Helvetica" w:hAnsi="Helvetica"/>
          <w:b/>
        </w:rPr>
        <w:t xml:space="preserve">men viele der derzeit </w:t>
      </w:r>
      <w:r w:rsidR="00A63EEA" w:rsidRPr="00823D88">
        <w:rPr>
          <w:rFonts w:ascii="Helvetica" w:hAnsi="Helvetica"/>
          <w:b/>
        </w:rPr>
        <w:t xml:space="preserve">im Energievertrieb </w:t>
      </w:r>
      <w:r w:rsidRPr="00823D88">
        <w:rPr>
          <w:rFonts w:ascii="Helvetica" w:hAnsi="Helvetica"/>
          <w:b/>
        </w:rPr>
        <w:t xml:space="preserve">eingesetzten </w:t>
      </w:r>
      <w:r w:rsidR="00FC3F46" w:rsidRPr="00823D88">
        <w:rPr>
          <w:rFonts w:ascii="Helvetica" w:hAnsi="Helvetica"/>
          <w:b/>
        </w:rPr>
        <w:t>Software-</w:t>
      </w:r>
      <w:r w:rsidRPr="00823D88">
        <w:rPr>
          <w:rFonts w:ascii="Helvetica" w:hAnsi="Helvetica"/>
          <w:b/>
        </w:rPr>
        <w:t>Systeme au</w:t>
      </w:r>
      <w:r w:rsidRPr="00823D88">
        <w:rPr>
          <w:rFonts w:ascii="Helvetica" w:hAnsi="Helvetica"/>
          <w:b/>
        </w:rPr>
        <w:t>f</w:t>
      </w:r>
      <w:r w:rsidRPr="00823D88">
        <w:rPr>
          <w:rFonts w:ascii="Helvetica" w:hAnsi="Helvetica"/>
          <w:b/>
        </w:rPr>
        <w:t>grund ihrer spezifischen Fokussierung auf bestimmt</w:t>
      </w:r>
      <w:r w:rsidR="007B41D9" w:rsidRPr="00823D88">
        <w:rPr>
          <w:rFonts w:ascii="Helvetica" w:hAnsi="Helvetica"/>
          <w:b/>
        </w:rPr>
        <w:t>e Kundengruppen an ihre Grenzen.</w:t>
      </w:r>
      <w:r w:rsidRPr="00823D88">
        <w:rPr>
          <w:rFonts w:ascii="Helvetica" w:hAnsi="Helvetica"/>
          <w:b/>
        </w:rPr>
        <w:t xml:space="preserve"> AKTIF Tech</w:t>
      </w:r>
      <w:r w:rsidR="00A63EEA" w:rsidRPr="00823D88">
        <w:rPr>
          <w:rFonts w:ascii="Helvetica" w:hAnsi="Helvetica"/>
          <w:b/>
        </w:rPr>
        <w:t>nology</w:t>
      </w:r>
      <w:r w:rsidRPr="00823D88">
        <w:rPr>
          <w:rFonts w:ascii="Helvetica" w:hAnsi="Helvetica"/>
          <w:b/>
        </w:rPr>
        <w:t xml:space="preserve"> </w:t>
      </w:r>
      <w:r w:rsidR="009E1C7B" w:rsidRPr="00823D88">
        <w:rPr>
          <w:rFonts w:ascii="Helvetica" w:hAnsi="Helvetica"/>
          <w:b/>
        </w:rPr>
        <w:t>bietet in diesem Zusammenhang die Möglichkeit zum reibungslosen Übergang in die neue Energiewelt</w:t>
      </w:r>
      <w:r w:rsidR="00A90815" w:rsidRPr="00823D88">
        <w:rPr>
          <w:rFonts w:ascii="Helvetica" w:hAnsi="Helvetica"/>
          <w:b/>
        </w:rPr>
        <w:t xml:space="preserve">: Denn </w:t>
      </w:r>
      <w:r w:rsidR="007D5C2B" w:rsidRPr="00823D88">
        <w:rPr>
          <w:rFonts w:ascii="Helvetica" w:hAnsi="Helvetica"/>
          <w:b/>
        </w:rPr>
        <w:t xml:space="preserve">dank des integrativen Ansatzes der </w:t>
      </w:r>
      <w:r w:rsidR="00F61B19" w:rsidRPr="00823D88">
        <w:rPr>
          <w:rFonts w:ascii="Helvetica" w:hAnsi="Helvetica"/>
          <w:b/>
        </w:rPr>
        <w:t>AKTIF-</w:t>
      </w:r>
      <w:r w:rsidR="007D5C2B" w:rsidRPr="00823D88">
        <w:rPr>
          <w:rFonts w:ascii="Helvetica" w:hAnsi="Helvetica"/>
          <w:b/>
        </w:rPr>
        <w:t>Software</w:t>
      </w:r>
      <w:r w:rsidR="007B41D9" w:rsidRPr="00823D88">
        <w:rPr>
          <w:rFonts w:ascii="Helvetica" w:hAnsi="Helvetica"/>
          <w:b/>
        </w:rPr>
        <w:t xml:space="preserve"> sind Lieferanten jederzeit in der Lage,</w:t>
      </w:r>
      <w:r w:rsidRPr="00823D88">
        <w:rPr>
          <w:rFonts w:ascii="Helvetica" w:hAnsi="Helvetica"/>
          <w:b/>
        </w:rPr>
        <w:t xml:space="preserve"> </w:t>
      </w:r>
      <w:r w:rsidR="007B41D9" w:rsidRPr="00823D88">
        <w:rPr>
          <w:rFonts w:ascii="Helvetica" w:hAnsi="Helvetica"/>
          <w:b/>
        </w:rPr>
        <w:t>sowohl unterschiedlichste Kundengruppen – b</w:t>
      </w:r>
      <w:r w:rsidR="007B41D9" w:rsidRPr="00823D88">
        <w:rPr>
          <w:rFonts w:ascii="Helvetica" w:hAnsi="Helvetica"/>
          <w:b/>
        </w:rPr>
        <w:t>a</w:t>
      </w:r>
      <w:r w:rsidR="007B41D9" w:rsidRPr="00823D88">
        <w:rPr>
          <w:rFonts w:ascii="Helvetica" w:hAnsi="Helvetica"/>
          <w:b/>
        </w:rPr>
        <w:t xml:space="preserve">sierend auf Standardlastprofil (SLP), registrierender Leistungsmessung (RLM) oder </w:t>
      </w:r>
      <w:proofErr w:type="spellStart"/>
      <w:r w:rsidR="007B41D9" w:rsidRPr="00823D88">
        <w:rPr>
          <w:rFonts w:ascii="Helvetica" w:hAnsi="Helvetica"/>
          <w:b/>
        </w:rPr>
        <w:t>Zählerstandsgangmessung</w:t>
      </w:r>
      <w:proofErr w:type="spellEnd"/>
      <w:r w:rsidR="007B41D9" w:rsidRPr="00823D88">
        <w:rPr>
          <w:rFonts w:ascii="Helvetica" w:hAnsi="Helvetica"/>
          <w:b/>
        </w:rPr>
        <w:t xml:space="preserve"> (ZSG) – als auch </w:t>
      </w:r>
      <w:proofErr w:type="spellStart"/>
      <w:r w:rsidR="007B41D9" w:rsidRPr="00823D88">
        <w:rPr>
          <w:rFonts w:ascii="Helvetica" w:hAnsi="Helvetica"/>
          <w:b/>
        </w:rPr>
        <w:t>Einspeiser</w:t>
      </w:r>
      <w:proofErr w:type="spellEnd"/>
      <w:r w:rsidR="007B41D9" w:rsidRPr="00823D88">
        <w:rPr>
          <w:rFonts w:ascii="Helvetica" w:hAnsi="Helvetica"/>
          <w:b/>
        </w:rPr>
        <w:t xml:space="preserve"> a</w:t>
      </w:r>
      <w:r w:rsidR="007B41D9" w:rsidRPr="00823D88">
        <w:rPr>
          <w:rFonts w:ascii="Helvetica" w:hAnsi="Helvetica"/>
          <w:b/>
        </w:rPr>
        <w:t>b</w:t>
      </w:r>
      <w:r w:rsidR="007B41D9" w:rsidRPr="00823D88">
        <w:rPr>
          <w:rFonts w:ascii="Helvetica" w:hAnsi="Helvetica"/>
          <w:b/>
        </w:rPr>
        <w:t>zubilden. A</w:t>
      </w:r>
      <w:r w:rsidR="00F52457" w:rsidRPr="00823D88">
        <w:rPr>
          <w:rFonts w:ascii="Helvetica" w:hAnsi="Helvetica"/>
          <w:b/>
        </w:rPr>
        <w:t xml:space="preserve">lle </w:t>
      </w:r>
      <w:r w:rsidR="007B41D9" w:rsidRPr="00823D88">
        <w:rPr>
          <w:rFonts w:ascii="Helvetica" w:hAnsi="Helvetica"/>
          <w:b/>
        </w:rPr>
        <w:t xml:space="preserve">Anforderungen, die mit </w:t>
      </w:r>
      <w:r w:rsidR="00F52457" w:rsidRPr="00823D88">
        <w:rPr>
          <w:rFonts w:ascii="Helvetica" w:hAnsi="Helvetica"/>
          <w:b/>
        </w:rPr>
        <w:t>zeitreihengebundene</w:t>
      </w:r>
      <w:r w:rsidR="007B41D9" w:rsidRPr="00823D88">
        <w:rPr>
          <w:rFonts w:ascii="Helvetica" w:hAnsi="Helvetica"/>
          <w:b/>
        </w:rPr>
        <w:t>n</w:t>
      </w:r>
      <w:r w:rsidR="00F52457" w:rsidRPr="00823D88">
        <w:rPr>
          <w:rFonts w:ascii="Helvetica" w:hAnsi="Helvetica"/>
          <w:b/>
        </w:rPr>
        <w:t xml:space="preserve"> Lieferste</w:t>
      </w:r>
      <w:r w:rsidR="00F52457" w:rsidRPr="00823D88">
        <w:rPr>
          <w:rFonts w:ascii="Helvetica" w:hAnsi="Helvetica"/>
          <w:b/>
        </w:rPr>
        <w:t>l</w:t>
      </w:r>
      <w:r w:rsidR="00F52457" w:rsidRPr="00823D88">
        <w:rPr>
          <w:rFonts w:ascii="Helvetica" w:hAnsi="Helvetica"/>
          <w:b/>
        </w:rPr>
        <w:t xml:space="preserve">len </w:t>
      </w:r>
      <w:r w:rsidR="00A63EEA" w:rsidRPr="00823D88">
        <w:rPr>
          <w:rFonts w:ascii="Helvetica" w:hAnsi="Helvetica"/>
          <w:b/>
        </w:rPr>
        <w:t xml:space="preserve">einhergehen, </w:t>
      </w:r>
      <w:r w:rsidR="004F0934" w:rsidRPr="00823D88">
        <w:rPr>
          <w:rFonts w:ascii="Helvetica" w:hAnsi="Helvetica"/>
          <w:b/>
        </w:rPr>
        <w:t>wurden</w:t>
      </w:r>
      <w:r w:rsidR="00A63EEA" w:rsidRPr="00823D88">
        <w:rPr>
          <w:rFonts w:ascii="Helvetica" w:hAnsi="Helvetica"/>
          <w:b/>
        </w:rPr>
        <w:t xml:space="preserve"> in der Prozesskette für das Abrechnungs- und Bilanzkreismanagement bereits berücksichtigt. </w:t>
      </w:r>
      <w:r w:rsidR="00F61B19" w:rsidRPr="00823D88">
        <w:rPr>
          <w:rFonts w:ascii="Helvetica" w:hAnsi="Helvetica"/>
          <w:b/>
        </w:rPr>
        <w:t>Z</w:t>
      </w:r>
      <w:r w:rsidR="00A63EEA" w:rsidRPr="00823D88">
        <w:rPr>
          <w:rFonts w:ascii="Helvetica" w:hAnsi="Helvetica"/>
          <w:b/>
        </w:rPr>
        <w:t xml:space="preserve">usätzliche </w:t>
      </w:r>
      <w:r w:rsidR="006D5F19" w:rsidRPr="00823D88">
        <w:rPr>
          <w:rFonts w:ascii="Helvetica" w:hAnsi="Helvetica"/>
          <w:b/>
        </w:rPr>
        <w:t xml:space="preserve">finanzielle </w:t>
      </w:r>
      <w:r w:rsidR="00A63EEA" w:rsidRPr="00823D88">
        <w:rPr>
          <w:rFonts w:ascii="Helvetica" w:hAnsi="Helvetica"/>
          <w:b/>
        </w:rPr>
        <w:t>Aufwände im Rahmen der Software- oder Dienstleister</w:t>
      </w:r>
      <w:r w:rsidR="00B1400D" w:rsidRPr="00823D88">
        <w:rPr>
          <w:rFonts w:ascii="Helvetica" w:hAnsi="Helvetica"/>
          <w:b/>
        </w:rPr>
        <w:t>suche</w:t>
      </w:r>
      <w:r w:rsidR="00F61B19" w:rsidRPr="00823D88">
        <w:rPr>
          <w:rFonts w:ascii="Helvetica" w:hAnsi="Helvetica"/>
          <w:b/>
        </w:rPr>
        <w:t xml:space="preserve"> entfallen.</w:t>
      </w:r>
      <w:r w:rsidR="00B1400D" w:rsidRPr="00823D88">
        <w:rPr>
          <w:rFonts w:ascii="Helvetica" w:hAnsi="Helvetica"/>
          <w:b/>
        </w:rPr>
        <w:t xml:space="preserve"> </w:t>
      </w:r>
    </w:p>
    <w:p w14:paraId="3A2800ED" w14:textId="77777777" w:rsidR="00870072" w:rsidRPr="00823D88" w:rsidRDefault="00870072" w:rsidP="00C30E6B">
      <w:pPr>
        <w:spacing w:after="0" w:line="312" w:lineRule="auto"/>
        <w:ind w:right="-141"/>
        <w:rPr>
          <w:rFonts w:ascii="Helvetica" w:hAnsi="Helvetica"/>
          <w:b/>
        </w:rPr>
      </w:pPr>
    </w:p>
    <w:p w14:paraId="580920FC" w14:textId="2E2D4C65" w:rsidR="00AC374E" w:rsidRPr="00823D88" w:rsidRDefault="00E249C8" w:rsidP="00C30E6B">
      <w:pPr>
        <w:spacing w:after="0" w:line="312" w:lineRule="auto"/>
        <w:ind w:right="-141"/>
        <w:rPr>
          <w:rFonts w:ascii="Helvetica" w:hAnsi="Helvetica"/>
        </w:rPr>
      </w:pPr>
      <w:r w:rsidRPr="00823D88">
        <w:rPr>
          <w:rFonts w:ascii="Helvetica" w:hAnsi="Helvetica"/>
        </w:rPr>
        <w:t>„</w:t>
      </w:r>
      <w:r w:rsidR="004F0934" w:rsidRPr="00823D88">
        <w:rPr>
          <w:rFonts w:ascii="Helvetica" w:hAnsi="Helvetica"/>
        </w:rPr>
        <w:t>Die auf</w:t>
      </w:r>
      <w:r w:rsidRPr="00823D88">
        <w:rPr>
          <w:rFonts w:ascii="Helvetica" w:hAnsi="Helvetica"/>
        </w:rPr>
        <w:t xml:space="preserve"> Lieferantenseite </w:t>
      </w:r>
      <w:r w:rsidR="00023E7D" w:rsidRPr="00823D88">
        <w:rPr>
          <w:rFonts w:ascii="Helvetica" w:hAnsi="Helvetica"/>
        </w:rPr>
        <w:t>bestehenden</w:t>
      </w:r>
      <w:r w:rsidRPr="00823D88">
        <w:rPr>
          <w:rFonts w:ascii="Helvetica" w:hAnsi="Helvetica"/>
        </w:rPr>
        <w:t xml:space="preserve"> Lösungen sind </w:t>
      </w:r>
      <w:r w:rsidR="00711769" w:rsidRPr="00823D88">
        <w:rPr>
          <w:rFonts w:ascii="Helvetica" w:hAnsi="Helvetica"/>
        </w:rPr>
        <w:t xml:space="preserve">oftmals </w:t>
      </w:r>
      <w:r w:rsidRPr="00823D88">
        <w:rPr>
          <w:rFonts w:ascii="Helvetica" w:hAnsi="Helvetica"/>
        </w:rPr>
        <w:t xml:space="preserve">entweder auf </w:t>
      </w:r>
      <w:r w:rsidR="00FC3F46" w:rsidRPr="00823D88">
        <w:rPr>
          <w:rFonts w:ascii="Helvetica" w:hAnsi="Helvetica"/>
        </w:rPr>
        <w:t>RLM</w:t>
      </w:r>
      <w:r w:rsidRPr="00823D88">
        <w:rPr>
          <w:rFonts w:ascii="Helvetica" w:hAnsi="Helvetica"/>
        </w:rPr>
        <w:t xml:space="preserve">- oder </w:t>
      </w:r>
      <w:r w:rsidR="00FC3F46" w:rsidRPr="00823D88">
        <w:rPr>
          <w:rFonts w:ascii="Helvetica" w:hAnsi="Helvetica"/>
        </w:rPr>
        <w:t xml:space="preserve">auf </w:t>
      </w:r>
      <w:r w:rsidRPr="00823D88">
        <w:rPr>
          <w:rFonts w:ascii="Helvetica" w:hAnsi="Helvetica"/>
        </w:rPr>
        <w:t xml:space="preserve">SLP-Kunden </w:t>
      </w:r>
      <w:r w:rsidR="00711769" w:rsidRPr="00823D88">
        <w:rPr>
          <w:rFonts w:ascii="Helvetica" w:hAnsi="Helvetica"/>
        </w:rPr>
        <w:t>ausgelegt“</w:t>
      </w:r>
      <w:r w:rsidRPr="00823D88">
        <w:rPr>
          <w:rFonts w:ascii="Helvetica" w:hAnsi="Helvetica"/>
        </w:rPr>
        <w:t>, berichtet Lars Ehrler, Leiter Produk</w:t>
      </w:r>
      <w:r w:rsidRPr="00823D88">
        <w:rPr>
          <w:rFonts w:ascii="Helvetica" w:hAnsi="Helvetica"/>
        </w:rPr>
        <w:t>t</w:t>
      </w:r>
      <w:r w:rsidRPr="00823D88">
        <w:rPr>
          <w:rFonts w:ascii="Helvetica" w:hAnsi="Helvetica"/>
        </w:rPr>
        <w:t>entwicklung bei AKTIF Technology</w:t>
      </w:r>
      <w:r w:rsidR="0096354C" w:rsidRPr="00823D88">
        <w:rPr>
          <w:rFonts w:ascii="Helvetica" w:hAnsi="Helvetica"/>
        </w:rPr>
        <w:t>, und ergänzt</w:t>
      </w:r>
      <w:r w:rsidR="00F61B19" w:rsidRPr="00823D88">
        <w:rPr>
          <w:rFonts w:ascii="Helvetica" w:hAnsi="Helvetica"/>
        </w:rPr>
        <w:t>:</w:t>
      </w:r>
      <w:r w:rsidR="00711769" w:rsidRPr="00823D88">
        <w:rPr>
          <w:rFonts w:ascii="Helvetica" w:hAnsi="Helvetica"/>
        </w:rPr>
        <w:t xml:space="preserve"> „Künftig muss der Vertrieb </w:t>
      </w:r>
      <w:r w:rsidR="00AA545E" w:rsidRPr="00823D88">
        <w:rPr>
          <w:rFonts w:ascii="Helvetica" w:hAnsi="Helvetica"/>
        </w:rPr>
        <w:t xml:space="preserve">gerade im Bereich </w:t>
      </w:r>
      <w:r w:rsidR="00FC3F46" w:rsidRPr="00823D88">
        <w:rPr>
          <w:rFonts w:ascii="Helvetica" w:hAnsi="Helvetica"/>
        </w:rPr>
        <w:t xml:space="preserve">der Kleingewerbe- und </w:t>
      </w:r>
      <w:r w:rsidR="00AA545E" w:rsidRPr="00823D88">
        <w:rPr>
          <w:rFonts w:ascii="Helvetica" w:hAnsi="Helvetica"/>
        </w:rPr>
        <w:t xml:space="preserve">Haushaltskunden aber </w:t>
      </w:r>
      <w:r w:rsidR="00711769" w:rsidRPr="00823D88">
        <w:rPr>
          <w:rFonts w:ascii="Helvetica" w:hAnsi="Helvetica"/>
        </w:rPr>
        <w:t>beides kö</w:t>
      </w:r>
      <w:r w:rsidR="00711769" w:rsidRPr="00823D88">
        <w:rPr>
          <w:rFonts w:ascii="Helvetica" w:hAnsi="Helvetica"/>
        </w:rPr>
        <w:t>n</w:t>
      </w:r>
      <w:r w:rsidR="00711769" w:rsidRPr="00823D88">
        <w:rPr>
          <w:rFonts w:ascii="Helvetica" w:hAnsi="Helvetica"/>
        </w:rPr>
        <w:t>nen.“</w:t>
      </w:r>
      <w:r w:rsidRPr="00823D88">
        <w:rPr>
          <w:rFonts w:ascii="Helvetica" w:hAnsi="Helvetica"/>
        </w:rPr>
        <w:t xml:space="preserve"> </w:t>
      </w:r>
      <w:r w:rsidR="00FC3F46" w:rsidRPr="00823D88">
        <w:rPr>
          <w:rFonts w:ascii="Helvetica" w:hAnsi="Helvetica"/>
        </w:rPr>
        <w:t xml:space="preserve">Um die Vorteile der neuen intelligenten Messsysteme für die eigene Produkt- und Tarifgestaltung ideal nutzen zu können, sollten die Versorger den Zeitpunkt für eine Investition in eine zukunftsorientierte Infrastruktur nutzen. </w:t>
      </w:r>
      <w:r w:rsidR="00940E3D" w:rsidRPr="00823D88">
        <w:rPr>
          <w:rFonts w:ascii="Helvetica" w:hAnsi="Helvetica"/>
        </w:rPr>
        <w:t>„</w:t>
      </w:r>
      <w:r w:rsidR="00CC75CA" w:rsidRPr="00823D88">
        <w:rPr>
          <w:rFonts w:ascii="Helvetica" w:hAnsi="Helvetica"/>
        </w:rPr>
        <w:t xml:space="preserve">Auf </w:t>
      </w:r>
      <w:r w:rsidR="00F00C2F" w:rsidRPr="00823D88">
        <w:rPr>
          <w:rFonts w:ascii="Helvetica" w:hAnsi="Helvetica"/>
        </w:rPr>
        <w:t>IT-Seite</w:t>
      </w:r>
      <w:r w:rsidR="00CC75CA" w:rsidRPr="00823D88">
        <w:rPr>
          <w:rFonts w:ascii="Helvetica" w:hAnsi="Helvetica"/>
        </w:rPr>
        <w:t xml:space="preserve"> der Lieferanten</w:t>
      </w:r>
      <w:r w:rsidR="00940E3D" w:rsidRPr="00823D88">
        <w:rPr>
          <w:rFonts w:ascii="Helvetica" w:hAnsi="Helvetica"/>
        </w:rPr>
        <w:t xml:space="preserve"> müssen in jedem Fall Veränderungen vorg</w:t>
      </w:r>
      <w:r w:rsidR="00940E3D" w:rsidRPr="00823D88">
        <w:rPr>
          <w:rFonts w:ascii="Helvetica" w:hAnsi="Helvetica"/>
        </w:rPr>
        <w:t>e</w:t>
      </w:r>
      <w:r w:rsidR="00940E3D" w:rsidRPr="00823D88">
        <w:rPr>
          <w:rFonts w:ascii="Helvetica" w:hAnsi="Helvetica"/>
        </w:rPr>
        <w:t>nommen werden, warum also nicht gleich über ein integriertes System nac</w:t>
      </w:r>
      <w:r w:rsidR="00940E3D" w:rsidRPr="00823D88">
        <w:rPr>
          <w:rFonts w:ascii="Helvetica" w:hAnsi="Helvetica"/>
        </w:rPr>
        <w:t>h</w:t>
      </w:r>
      <w:r w:rsidR="00940E3D" w:rsidRPr="00823D88">
        <w:rPr>
          <w:rFonts w:ascii="Helvetica" w:hAnsi="Helvetica"/>
        </w:rPr>
        <w:t xml:space="preserve">denken“, so Ehrler. </w:t>
      </w:r>
      <w:r w:rsidR="00522BED" w:rsidRPr="00823D88">
        <w:rPr>
          <w:rFonts w:ascii="Helvetica" w:hAnsi="Helvetica"/>
        </w:rPr>
        <w:t>Ein</w:t>
      </w:r>
      <w:r w:rsidR="00CC75CA" w:rsidRPr="00823D88">
        <w:rPr>
          <w:rFonts w:ascii="Helvetica" w:hAnsi="Helvetica"/>
        </w:rPr>
        <w:t xml:space="preserve"> </w:t>
      </w:r>
      <w:r w:rsidR="00940E3D" w:rsidRPr="00823D88">
        <w:rPr>
          <w:rFonts w:ascii="Helvetica" w:hAnsi="Helvetica"/>
        </w:rPr>
        <w:t xml:space="preserve">Ansatz, </w:t>
      </w:r>
      <w:r w:rsidR="00181D1F" w:rsidRPr="00823D88">
        <w:rPr>
          <w:rFonts w:ascii="Helvetica" w:hAnsi="Helvetica"/>
        </w:rPr>
        <w:t>bei dem all</w:t>
      </w:r>
      <w:r w:rsidR="00FC3F46" w:rsidRPr="00823D88">
        <w:rPr>
          <w:rFonts w:ascii="Helvetica" w:hAnsi="Helvetica"/>
        </w:rPr>
        <w:t>e</w:t>
      </w:r>
      <w:r w:rsidR="00181D1F" w:rsidRPr="00823D88">
        <w:rPr>
          <w:rFonts w:ascii="Helvetica" w:hAnsi="Helvetica"/>
        </w:rPr>
        <w:t xml:space="preserve"> Prozesse </w:t>
      </w:r>
      <w:r w:rsidR="00793C68" w:rsidRPr="00823D88">
        <w:rPr>
          <w:rFonts w:ascii="Helvetica" w:hAnsi="Helvetica"/>
        </w:rPr>
        <w:t>über ein</w:t>
      </w:r>
      <w:r w:rsidR="00181D1F" w:rsidRPr="00823D88">
        <w:rPr>
          <w:rFonts w:ascii="Helvetica" w:hAnsi="Helvetica"/>
        </w:rPr>
        <w:t xml:space="preserve"> System </w:t>
      </w:r>
      <w:r w:rsidR="00793C68" w:rsidRPr="00823D88">
        <w:rPr>
          <w:rFonts w:ascii="Helvetica" w:hAnsi="Helvetica"/>
        </w:rPr>
        <w:t>ko</w:t>
      </w:r>
      <w:r w:rsidR="00793C68" w:rsidRPr="00823D88">
        <w:rPr>
          <w:rFonts w:ascii="Helvetica" w:hAnsi="Helvetica"/>
        </w:rPr>
        <w:t>m</w:t>
      </w:r>
      <w:r w:rsidR="00793C68" w:rsidRPr="00823D88">
        <w:rPr>
          <w:rFonts w:ascii="Helvetica" w:hAnsi="Helvetica"/>
        </w:rPr>
        <w:t>biniert</w:t>
      </w:r>
      <w:r w:rsidR="00181D1F" w:rsidRPr="00823D88">
        <w:rPr>
          <w:rFonts w:ascii="Helvetica" w:hAnsi="Helvetica"/>
        </w:rPr>
        <w:t xml:space="preserve"> sind</w:t>
      </w:r>
      <w:r w:rsidR="003A5B8B" w:rsidRPr="00823D88">
        <w:rPr>
          <w:rFonts w:ascii="Helvetica" w:hAnsi="Helvetica"/>
        </w:rPr>
        <w:t xml:space="preserve">, </w:t>
      </w:r>
      <w:r w:rsidR="007C50D1" w:rsidRPr="00823D88">
        <w:rPr>
          <w:rFonts w:ascii="Helvetica" w:hAnsi="Helvetica"/>
        </w:rPr>
        <w:t>sorge</w:t>
      </w:r>
      <w:r w:rsidR="00522BED" w:rsidRPr="00823D88">
        <w:rPr>
          <w:rFonts w:ascii="Helvetica" w:hAnsi="Helvetica"/>
        </w:rPr>
        <w:t xml:space="preserve"> in diesem Zusammenhang</w:t>
      </w:r>
      <w:r w:rsidR="00CC75CA" w:rsidRPr="00823D88">
        <w:rPr>
          <w:rFonts w:ascii="Helvetica" w:hAnsi="Helvetica"/>
        </w:rPr>
        <w:t xml:space="preserve"> </w:t>
      </w:r>
      <w:r w:rsidR="007C50D1" w:rsidRPr="00823D88">
        <w:rPr>
          <w:rFonts w:ascii="Helvetica" w:hAnsi="Helvetica"/>
        </w:rPr>
        <w:t xml:space="preserve">für </w:t>
      </w:r>
      <w:r w:rsidR="0020571E" w:rsidRPr="00823D88">
        <w:rPr>
          <w:rFonts w:ascii="Helvetica" w:hAnsi="Helvetica"/>
        </w:rPr>
        <w:t>deutlich mehr Nachhaltig</w:t>
      </w:r>
      <w:r w:rsidR="00940E3D" w:rsidRPr="00823D88">
        <w:rPr>
          <w:rFonts w:ascii="Helvetica" w:hAnsi="Helvetica"/>
        </w:rPr>
        <w:t>keit.</w:t>
      </w:r>
      <w:r w:rsidR="003A5B8B" w:rsidRPr="00823D88">
        <w:rPr>
          <w:rFonts w:ascii="Helvetica" w:hAnsi="Helvetica"/>
        </w:rPr>
        <w:t xml:space="preserve"> </w:t>
      </w:r>
    </w:p>
    <w:p w14:paraId="7EF4939F" w14:textId="77777777" w:rsidR="008F39D9" w:rsidRPr="00823D88" w:rsidRDefault="008F39D9" w:rsidP="00C30E6B">
      <w:pPr>
        <w:spacing w:after="0" w:line="312" w:lineRule="auto"/>
        <w:ind w:right="-141"/>
        <w:rPr>
          <w:rFonts w:ascii="Helvetica" w:hAnsi="Helvetica"/>
        </w:rPr>
      </w:pPr>
    </w:p>
    <w:p w14:paraId="07D035CC" w14:textId="4489B223" w:rsidR="008F39D9" w:rsidRPr="00823D88" w:rsidRDefault="00DE08AC" w:rsidP="00C30E6B">
      <w:pPr>
        <w:spacing w:after="0" w:line="312" w:lineRule="auto"/>
        <w:ind w:right="-141"/>
        <w:rPr>
          <w:rFonts w:ascii="Helvetica" w:hAnsi="Helvetica"/>
          <w:b/>
        </w:rPr>
      </w:pPr>
      <w:r w:rsidRPr="00823D88">
        <w:rPr>
          <w:rFonts w:ascii="Helvetica" w:hAnsi="Helvetica"/>
          <w:b/>
        </w:rPr>
        <w:t>E</w:t>
      </w:r>
      <w:r w:rsidR="00FC3F46" w:rsidRPr="00823D88">
        <w:rPr>
          <w:rFonts w:ascii="Helvetica" w:hAnsi="Helvetica"/>
          <w:b/>
        </w:rPr>
        <w:t>in System</w:t>
      </w:r>
      <w:r w:rsidRPr="00823D88">
        <w:rPr>
          <w:rFonts w:ascii="Helvetica" w:hAnsi="Helvetica"/>
          <w:b/>
        </w:rPr>
        <w:t xml:space="preserve"> für alles</w:t>
      </w:r>
    </w:p>
    <w:p w14:paraId="35E2EB06" w14:textId="07BABBE6" w:rsidR="005A04F3" w:rsidRDefault="00DE08AC" w:rsidP="00C30E6B">
      <w:pPr>
        <w:spacing w:after="0" w:line="312" w:lineRule="auto"/>
        <w:ind w:right="-141"/>
        <w:rPr>
          <w:rFonts w:ascii="Helvetica" w:hAnsi="Helvetica"/>
        </w:rPr>
      </w:pPr>
      <w:r w:rsidRPr="00823D88">
        <w:rPr>
          <w:rFonts w:ascii="Helvetica" w:hAnsi="Helvetica"/>
        </w:rPr>
        <w:t xml:space="preserve">Das AKTIF-Lösungsportfolio bietet Energielieferanten </w:t>
      </w:r>
      <w:r w:rsidR="00FC3F46" w:rsidRPr="00823D88">
        <w:rPr>
          <w:rFonts w:ascii="Helvetica" w:hAnsi="Helvetica"/>
        </w:rPr>
        <w:t>eine vollautomatisierte webbasierte Software</w:t>
      </w:r>
      <w:r w:rsidR="0028345B" w:rsidRPr="00823D88">
        <w:rPr>
          <w:rFonts w:ascii="Helvetica" w:hAnsi="Helvetica"/>
        </w:rPr>
        <w:t>-L</w:t>
      </w:r>
      <w:r w:rsidR="00FC3F46" w:rsidRPr="00823D88">
        <w:rPr>
          <w:rFonts w:ascii="Helvetica" w:hAnsi="Helvetica"/>
        </w:rPr>
        <w:t>andschaft. Hierzu gehört eine hoch-flexible Abrec</w:t>
      </w:r>
      <w:r w:rsidR="00FC3F46" w:rsidRPr="00823D88">
        <w:rPr>
          <w:rFonts w:ascii="Helvetica" w:hAnsi="Helvetica"/>
        </w:rPr>
        <w:t>h</w:t>
      </w:r>
      <w:r w:rsidR="00FC3F46" w:rsidRPr="00823D88">
        <w:rPr>
          <w:rFonts w:ascii="Helvetica" w:hAnsi="Helvetica"/>
        </w:rPr>
        <w:t>nung, mit der sowohl die klassische SLP</w:t>
      </w:r>
      <w:r w:rsidR="00906B1F" w:rsidRPr="00823D88">
        <w:rPr>
          <w:rFonts w:ascii="Helvetica" w:hAnsi="Helvetica"/>
        </w:rPr>
        <w:t>-</w:t>
      </w:r>
      <w:r w:rsidR="00FC3F46" w:rsidRPr="00823D88">
        <w:rPr>
          <w:rFonts w:ascii="Helvetica" w:hAnsi="Helvetica"/>
        </w:rPr>
        <w:t>Jahresrechnung als auch eine m</w:t>
      </w:r>
      <w:r w:rsidR="00FC3F46" w:rsidRPr="00823D88">
        <w:rPr>
          <w:rFonts w:ascii="Helvetica" w:hAnsi="Helvetica"/>
        </w:rPr>
        <w:t>o</w:t>
      </w:r>
      <w:r w:rsidR="00FC3F46" w:rsidRPr="00823D88">
        <w:rPr>
          <w:rFonts w:ascii="Helvetica" w:hAnsi="Helvetica"/>
        </w:rPr>
        <w:t xml:space="preserve">natsscharfe Abrechnung inklusive Darstellung last- und zeitvariabler Tarife möglich ist. Besonderes Merkmal ist hierbei die Bündelkundenfunktion, mit der </w:t>
      </w:r>
      <w:r w:rsidR="00FC3F46" w:rsidRPr="00823D88">
        <w:rPr>
          <w:rFonts w:ascii="Helvetica" w:hAnsi="Helvetica"/>
        </w:rPr>
        <w:lastRenderedPageBreak/>
        <w:t>selbst für Kunden mit mehreren Liefer- und Einspeisestellen unterschiedlich</w:t>
      </w:r>
      <w:r w:rsidR="00FC3F46" w:rsidRPr="00823D88">
        <w:rPr>
          <w:rFonts w:ascii="Helvetica" w:hAnsi="Helvetica"/>
        </w:rPr>
        <w:t>s</w:t>
      </w:r>
      <w:r w:rsidR="00FC3F46" w:rsidRPr="00823D88">
        <w:rPr>
          <w:rFonts w:ascii="Helvetica" w:hAnsi="Helvetica"/>
        </w:rPr>
        <w:t xml:space="preserve">ter Ausprägung eine gemeinsame Rechnung erstellt werden kann. Die Daten der einzelnen Kunden werden </w:t>
      </w:r>
      <w:r w:rsidR="0028345B" w:rsidRPr="00823D88">
        <w:rPr>
          <w:rFonts w:ascii="Helvetica" w:hAnsi="Helvetica"/>
        </w:rPr>
        <w:t xml:space="preserve">über die </w:t>
      </w:r>
      <w:r w:rsidRPr="00823D88">
        <w:rPr>
          <w:rFonts w:ascii="Helvetica" w:hAnsi="Helvetica"/>
        </w:rPr>
        <w:t>leistungsfähige</w:t>
      </w:r>
      <w:r w:rsidR="00FC3F46" w:rsidRPr="00823D88">
        <w:rPr>
          <w:rFonts w:ascii="Helvetica" w:hAnsi="Helvetica"/>
        </w:rPr>
        <w:t>n</w:t>
      </w:r>
      <w:r w:rsidRPr="00823D88">
        <w:rPr>
          <w:rFonts w:ascii="Helvetica" w:hAnsi="Helvetica"/>
        </w:rPr>
        <w:t xml:space="preserve"> </w:t>
      </w:r>
      <w:r w:rsidR="0028345B" w:rsidRPr="00823D88">
        <w:rPr>
          <w:rFonts w:ascii="Helvetica" w:hAnsi="Helvetica"/>
        </w:rPr>
        <w:t>W</w:t>
      </w:r>
      <w:r w:rsidRPr="00823D88">
        <w:rPr>
          <w:rFonts w:ascii="Helvetica" w:hAnsi="Helvetica"/>
        </w:rPr>
        <w:t>erkzeuge</w:t>
      </w:r>
      <w:r w:rsidR="00CD6CDF" w:rsidRPr="00823D88">
        <w:rPr>
          <w:rFonts w:ascii="Helvetica" w:hAnsi="Helvetica"/>
        </w:rPr>
        <w:t xml:space="preserve"> im B</w:t>
      </w:r>
      <w:r w:rsidR="00CD6CDF" w:rsidRPr="00823D88">
        <w:rPr>
          <w:rFonts w:ascii="Helvetica" w:hAnsi="Helvetica"/>
        </w:rPr>
        <w:t>e</w:t>
      </w:r>
      <w:r w:rsidR="00CD6CDF" w:rsidRPr="00823D88">
        <w:rPr>
          <w:rFonts w:ascii="Helvetica" w:hAnsi="Helvetica"/>
        </w:rPr>
        <w:t>reich Bilanzkreismanagement</w:t>
      </w:r>
      <w:r w:rsidR="00FC3F46" w:rsidRPr="00823D88">
        <w:rPr>
          <w:rFonts w:ascii="Helvetica" w:hAnsi="Helvetica"/>
        </w:rPr>
        <w:t xml:space="preserve"> zu hochwertigen Prognosen verarbeitet</w:t>
      </w:r>
      <w:r w:rsidRPr="00823D88">
        <w:rPr>
          <w:rFonts w:ascii="Helvetica" w:hAnsi="Helvetica"/>
        </w:rPr>
        <w:t xml:space="preserve">, die nicht nur lastgang- oder </w:t>
      </w:r>
      <w:proofErr w:type="spellStart"/>
      <w:r w:rsidRPr="00823D88">
        <w:rPr>
          <w:rFonts w:ascii="Helvetica" w:hAnsi="Helvetica"/>
        </w:rPr>
        <w:t>zählerstand</w:t>
      </w:r>
      <w:r w:rsidR="00F746D9" w:rsidRPr="00823D88">
        <w:rPr>
          <w:rFonts w:ascii="Helvetica" w:hAnsi="Helvetica"/>
        </w:rPr>
        <w:t>sgang</w:t>
      </w:r>
      <w:r w:rsidRPr="00823D88">
        <w:rPr>
          <w:rFonts w:ascii="Helvetica" w:hAnsi="Helvetica"/>
        </w:rPr>
        <w:t>gemessene</w:t>
      </w:r>
      <w:proofErr w:type="spellEnd"/>
      <w:r w:rsidRPr="00823D88">
        <w:rPr>
          <w:rFonts w:ascii="Helvetica" w:hAnsi="Helvetica"/>
        </w:rPr>
        <w:t xml:space="preserve"> Lieferstellen, sondern auch netzbetreiberscharfe Lastprofile berücksichtigen. Gleichzeitig las</w:t>
      </w:r>
      <w:r w:rsidR="009663D5" w:rsidRPr="00823D88">
        <w:rPr>
          <w:rFonts w:ascii="Helvetica" w:hAnsi="Helvetica"/>
        </w:rPr>
        <w:t>sen sich Einspeise</w:t>
      </w:r>
      <w:r w:rsidRPr="00823D88">
        <w:rPr>
          <w:rFonts w:ascii="Helvetica" w:hAnsi="Helvetica"/>
        </w:rPr>
        <w:t>mengen und Eigenverbrauch</w:t>
      </w:r>
      <w:r w:rsidR="005F6C3D" w:rsidRPr="00823D88">
        <w:rPr>
          <w:rFonts w:ascii="Helvetica" w:hAnsi="Helvetica"/>
        </w:rPr>
        <w:t xml:space="preserve"> betrachten und die Regelbarkeit von Liefer- und Einspeisestellen abbilden.</w:t>
      </w:r>
      <w:r w:rsidR="00CF1A96" w:rsidRPr="00823D88">
        <w:rPr>
          <w:rFonts w:ascii="Helvetica" w:hAnsi="Helvetica"/>
        </w:rPr>
        <w:t xml:space="preserve"> </w:t>
      </w:r>
      <w:r w:rsidR="00DF5E31" w:rsidRPr="00823D88">
        <w:rPr>
          <w:rFonts w:ascii="Helvetica" w:hAnsi="Helvetica"/>
        </w:rPr>
        <w:t>W</w:t>
      </w:r>
      <w:r w:rsidR="00CF1A96" w:rsidRPr="00823D88">
        <w:rPr>
          <w:rFonts w:ascii="Helvetica" w:hAnsi="Helvetica"/>
        </w:rPr>
        <w:t>eitere Funktionalitäten wie beispiel</w:t>
      </w:r>
      <w:r w:rsidR="00CF1A96" w:rsidRPr="00823D88">
        <w:rPr>
          <w:rFonts w:ascii="Helvetica" w:hAnsi="Helvetica"/>
        </w:rPr>
        <w:t>s</w:t>
      </w:r>
      <w:r w:rsidR="00CF1A96" w:rsidRPr="00823D88">
        <w:rPr>
          <w:rFonts w:ascii="Helvetica" w:hAnsi="Helvetica"/>
        </w:rPr>
        <w:t>weise die Bereitstellung eines Webportals, über das die Verbrauchsdaten des intelligenten Messsystems direkt an</w:t>
      </w:r>
      <w:r w:rsidR="00FC3F46" w:rsidRPr="00823D88">
        <w:rPr>
          <w:rFonts w:ascii="Helvetica" w:hAnsi="Helvetica"/>
        </w:rPr>
        <w:t>ge</w:t>
      </w:r>
      <w:r w:rsidR="00CF1A96" w:rsidRPr="00823D88">
        <w:rPr>
          <w:rFonts w:ascii="Helvetica" w:hAnsi="Helvetica"/>
        </w:rPr>
        <w:t>zeig</w:t>
      </w:r>
      <w:r w:rsidR="00667BCC" w:rsidRPr="00823D88">
        <w:rPr>
          <w:rFonts w:ascii="Helvetica" w:hAnsi="Helvetica"/>
        </w:rPr>
        <w:t>t werden können</w:t>
      </w:r>
      <w:r w:rsidR="005A04F3" w:rsidRPr="00823D88">
        <w:rPr>
          <w:rFonts w:ascii="Helvetica" w:hAnsi="Helvetica"/>
        </w:rPr>
        <w:t>, runden das A</w:t>
      </w:r>
      <w:r w:rsidR="005A04F3" w:rsidRPr="00823D88">
        <w:rPr>
          <w:rFonts w:ascii="Helvetica" w:hAnsi="Helvetica"/>
        </w:rPr>
        <w:t>n</w:t>
      </w:r>
      <w:r w:rsidR="005A04F3" w:rsidRPr="00823D88">
        <w:rPr>
          <w:rFonts w:ascii="Helvetica" w:hAnsi="Helvetica"/>
        </w:rPr>
        <w:t xml:space="preserve">gebot ab. </w:t>
      </w:r>
      <w:r w:rsidR="00FC67DB" w:rsidRPr="00823D88">
        <w:rPr>
          <w:rFonts w:ascii="Helvetica" w:hAnsi="Helvetica"/>
        </w:rPr>
        <w:t xml:space="preserve">Alle Leistungsbausteine lassen sich </w:t>
      </w:r>
      <w:r w:rsidR="00074802" w:rsidRPr="00823D88">
        <w:rPr>
          <w:rFonts w:ascii="Helvetica" w:hAnsi="Helvetica"/>
        </w:rPr>
        <w:t>auch</w:t>
      </w:r>
      <w:r w:rsidR="00FC67DB" w:rsidRPr="00823D88">
        <w:rPr>
          <w:rFonts w:ascii="Helvetica" w:hAnsi="Helvetica"/>
        </w:rPr>
        <w:t xml:space="preserve"> via Cloud leicht </w:t>
      </w:r>
      <w:r w:rsidR="00667BCC" w:rsidRPr="00823D88">
        <w:rPr>
          <w:rFonts w:ascii="Helvetica" w:hAnsi="Helvetica"/>
        </w:rPr>
        <w:t>und ko</w:t>
      </w:r>
      <w:r w:rsidR="00667BCC" w:rsidRPr="00823D88">
        <w:rPr>
          <w:rFonts w:ascii="Helvetica" w:hAnsi="Helvetica"/>
        </w:rPr>
        <w:t>s</w:t>
      </w:r>
      <w:r w:rsidR="00667BCC" w:rsidRPr="00823D88">
        <w:rPr>
          <w:rFonts w:ascii="Helvetica" w:hAnsi="Helvetica"/>
        </w:rPr>
        <w:t xml:space="preserve">teneffektiv </w:t>
      </w:r>
      <w:r w:rsidR="00FC67DB" w:rsidRPr="00823D88">
        <w:rPr>
          <w:rFonts w:ascii="Helvetica" w:hAnsi="Helvetica"/>
        </w:rPr>
        <w:t>aktivieren.</w:t>
      </w:r>
      <w:r w:rsidR="00AA15C5" w:rsidRPr="00823D88">
        <w:rPr>
          <w:rFonts w:ascii="Helvetica" w:hAnsi="Helvetica"/>
        </w:rPr>
        <w:t xml:space="preserve"> Für EVU, die sich ganz auf den Vertrieb konzentrieren möchten, übernimmt AKTIF die einzelnen Prozessschritte darüber hinaus </w:t>
      </w:r>
      <w:r w:rsidR="00297A58" w:rsidRPr="00823D88">
        <w:rPr>
          <w:rFonts w:ascii="Helvetica" w:hAnsi="Helvetica"/>
        </w:rPr>
        <w:t xml:space="preserve">ebenso </w:t>
      </w:r>
      <w:r w:rsidR="00AA15C5" w:rsidRPr="00823D88">
        <w:rPr>
          <w:rFonts w:ascii="Helvetica" w:hAnsi="Helvetica"/>
        </w:rPr>
        <w:t>als Dienstleister.</w:t>
      </w:r>
    </w:p>
    <w:p w14:paraId="244EF4B9" w14:textId="5A86C8F9" w:rsidR="00DE08AC" w:rsidRPr="00DE08AC" w:rsidRDefault="00DE08AC" w:rsidP="00C30E6B">
      <w:pPr>
        <w:spacing w:after="0" w:line="312" w:lineRule="auto"/>
        <w:ind w:right="-141"/>
        <w:rPr>
          <w:rFonts w:ascii="Helvetica" w:hAnsi="Helvetica"/>
        </w:rPr>
      </w:pPr>
    </w:p>
    <w:tbl>
      <w:tblPr>
        <w:tblpPr w:leftFromText="141" w:rightFromText="141" w:vertAnchor="text" w:tblpY="1"/>
        <w:tblOverlap w:val="never"/>
        <w:tblW w:w="7054" w:type="dxa"/>
        <w:tblInd w:w="-3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3085"/>
        <w:gridCol w:w="3969"/>
      </w:tblGrid>
      <w:tr w:rsidR="00823D88" w14:paraId="54B60E5F" w14:textId="77777777" w:rsidTr="00C14EF2">
        <w:trPr>
          <w:trHeight w:val="1267"/>
        </w:trPr>
        <w:tc>
          <w:tcPr>
            <w:tcW w:w="3085" w:type="dxa"/>
          </w:tcPr>
          <w:p w14:paraId="617EBDE6" w14:textId="603A9790" w:rsidR="00823D88" w:rsidRDefault="00823D88" w:rsidP="00C30E6B">
            <w:pPr>
              <w:pStyle w:val="Kopfzeile"/>
              <w:ind w:right="-141"/>
              <w:rPr>
                <w:sz w:val="20"/>
              </w:rPr>
            </w:pPr>
            <w:r>
              <w:rPr>
                <w:sz w:val="20"/>
              </w:rPr>
              <w:t xml:space="preserve">   </w:t>
            </w:r>
          </w:p>
          <w:p w14:paraId="564816DE" w14:textId="77777777" w:rsidR="00823D88" w:rsidRDefault="00823D88" w:rsidP="00C30E6B">
            <w:pPr>
              <w:pStyle w:val="Kopfzeile"/>
              <w:ind w:right="-141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            </w:t>
            </w:r>
          </w:p>
        </w:tc>
        <w:tc>
          <w:tcPr>
            <w:tcW w:w="3969" w:type="dxa"/>
            <w:shd w:val="clear" w:color="auto" w:fill="auto"/>
          </w:tcPr>
          <w:p w14:paraId="26A21539" w14:textId="77777777" w:rsidR="00823D88" w:rsidRDefault="00823D88" w:rsidP="00C30E6B">
            <w:pPr>
              <w:pStyle w:val="Kopfzeile"/>
              <w:ind w:right="-141"/>
              <w:jc w:val="center"/>
              <w:rPr>
                <w:sz w:val="20"/>
              </w:rPr>
            </w:pPr>
          </w:p>
          <w:p w14:paraId="3314E5A1" w14:textId="00BFBEDD" w:rsidR="00823D88" w:rsidRPr="005F03DB" w:rsidRDefault="00823D88" w:rsidP="00C30E6B">
            <w:pPr>
              <w:tabs>
                <w:tab w:val="left" w:pos="503"/>
              </w:tabs>
              <w:ind w:right="-141"/>
            </w:pPr>
            <w:r>
              <w:tab/>
            </w:r>
            <w:r>
              <w:rPr>
                <w:noProof/>
                <w:lang w:eastAsia="de-DE"/>
              </w:rPr>
              <w:drawing>
                <wp:inline distT="0" distB="0" distL="0" distR="0" wp14:anchorId="686EAADA" wp14:editId="45562EF5">
                  <wp:extent cx="1981200" cy="610235"/>
                  <wp:effectExtent l="0" t="0" r="0" b="0"/>
                  <wp:docPr id="3" name="Bild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AKT_Rollout-Vorbereitung.png"/>
                          <pic:cNvPicPr/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81200" cy="6102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23D88" w:rsidRPr="00847BB8" w14:paraId="514A14B9" w14:textId="77777777" w:rsidTr="00C14EF2">
        <w:trPr>
          <w:trHeight w:val="692"/>
        </w:trPr>
        <w:tc>
          <w:tcPr>
            <w:tcW w:w="3085" w:type="dxa"/>
          </w:tcPr>
          <w:p w14:paraId="675240F4" w14:textId="0101724F" w:rsidR="00823D88" w:rsidRDefault="00823D88" w:rsidP="00C14EF2">
            <w:pPr>
              <w:widowControl w:val="0"/>
              <w:autoSpaceDE w:val="0"/>
              <w:autoSpaceDN w:val="0"/>
              <w:adjustRightInd w:val="0"/>
              <w:spacing w:after="0"/>
              <w:ind w:right="-142"/>
              <w:rPr>
                <w:sz w:val="16"/>
              </w:rPr>
            </w:pPr>
            <w:r w:rsidRPr="00AC374E">
              <w:rPr>
                <w:rFonts w:ascii="Helvetica" w:hAnsi="Helvetica"/>
                <w:sz w:val="16"/>
                <w:szCs w:val="20"/>
              </w:rPr>
              <w:t>Lars Ehrler</w:t>
            </w:r>
            <w:r>
              <w:rPr>
                <w:rFonts w:ascii="Helvetica" w:hAnsi="Helvetica"/>
                <w:sz w:val="16"/>
                <w:szCs w:val="20"/>
              </w:rPr>
              <w:t>, Leiter Produktentwic</w:t>
            </w:r>
            <w:r>
              <w:rPr>
                <w:rFonts w:ascii="Helvetica" w:hAnsi="Helvetica"/>
                <w:sz w:val="16"/>
                <w:szCs w:val="20"/>
              </w:rPr>
              <w:t>k</w:t>
            </w:r>
            <w:r>
              <w:rPr>
                <w:rFonts w:ascii="Helvetica" w:hAnsi="Helvetica"/>
                <w:sz w:val="16"/>
                <w:szCs w:val="20"/>
              </w:rPr>
              <w:t>lung bei der AKTIF Techn</w:t>
            </w:r>
            <w:r>
              <w:rPr>
                <w:rFonts w:ascii="Helvetica" w:hAnsi="Helvetica"/>
                <w:sz w:val="16"/>
                <w:szCs w:val="20"/>
              </w:rPr>
              <w:t>o</w:t>
            </w:r>
            <w:r>
              <w:rPr>
                <w:rFonts w:ascii="Helvetica" w:hAnsi="Helvetica"/>
                <w:sz w:val="16"/>
                <w:szCs w:val="20"/>
              </w:rPr>
              <w:t>logy GmbH</w:t>
            </w:r>
          </w:p>
        </w:tc>
        <w:tc>
          <w:tcPr>
            <w:tcW w:w="3969" w:type="dxa"/>
            <w:shd w:val="clear" w:color="auto" w:fill="auto"/>
          </w:tcPr>
          <w:p w14:paraId="5992C6CD" w14:textId="129141FF" w:rsidR="00823D88" w:rsidRDefault="00823D88" w:rsidP="00C14EF2">
            <w:pPr>
              <w:widowControl w:val="0"/>
              <w:autoSpaceDE w:val="0"/>
              <w:autoSpaceDN w:val="0"/>
              <w:adjustRightInd w:val="0"/>
              <w:spacing w:after="0"/>
              <w:ind w:right="-142"/>
              <w:rPr>
                <w:sz w:val="16"/>
              </w:rPr>
            </w:pPr>
            <w:r w:rsidRPr="00823D88">
              <w:rPr>
                <w:rFonts w:ascii="Helvetica" w:hAnsi="Helvetica"/>
                <w:sz w:val="16"/>
                <w:szCs w:val="20"/>
              </w:rPr>
              <w:t>Das AKTIF-Lösungsportfolio bietet Energielieferanten eine volla</w:t>
            </w:r>
            <w:r w:rsidRPr="00823D88">
              <w:rPr>
                <w:rFonts w:ascii="Helvetica" w:hAnsi="Helvetica"/>
                <w:sz w:val="16"/>
                <w:szCs w:val="20"/>
              </w:rPr>
              <w:t>u</w:t>
            </w:r>
            <w:r w:rsidRPr="00823D88">
              <w:rPr>
                <w:rFonts w:ascii="Helvetica" w:hAnsi="Helvetica"/>
                <w:sz w:val="16"/>
                <w:szCs w:val="20"/>
              </w:rPr>
              <w:t>tomatisierte webbasierte Software-Landschaft.</w:t>
            </w:r>
          </w:p>
        </w:tc>
      </w:tr>
    </w:tbl>
    <w:p w14:paraId="3B1A4739" w14:textId="7FD8DDAE" w:rsidR="00AC374E" w:rsidRDefault="00C14EF2" w:rsidP="00C30E6B">
      <w:pPr>
        <w:pStyle w:val="Textkrper"/>
        <w:tabs>
          <w:tab w:val="left" w:pos="8222"/>
        </w:tabs>
        <w:spacing w:line="288" w:lineRule="auto"/>
        <w:ind w:right="-141"/>
        <w:rPr>
          <w:rFonts w:ascii="Helvetica" w:eastAsiaTheme="minorHAnsi" w:hAnsi="Helvetica" w:cstheme="minorBidi"/>
          <w:sz w:val="22"/>
          <w:szCs w:val="22"/>
          <w:lang w:eastAsia="en-US"/>
        </w:rPr>
      </w:pPr>
      <w:r>
        <w:rPr>
          <w:noProof/>
          <w:sz w:val="20"/>
        </w:rPr>
        <w:drawing>
          <wp:anchor distT="0" distB="0" distL="114300" distR="114300" simplePos="0" relativeHeight="251658240" behindDoc="0" locked="0" layoutInCell="1" allowOverlap="1" wp14:anchorId="459AE9E7" wp14:editId="3DBD6BA0">
            <wp:simplePos x="0" y="0"/>
            <wp:positionH relativeFrom="column">
              <wp:posOffset>-4048125</wp:posOffset>
            </wp:positionH>
            <wp:positionV relativeFrom="paragraph">
              <wp:posOffset>158115</wp:posOffset>
            </wp:positionV>
            <wp:extent cx="942975" cy="630555"/>
            <wp:effectExtent l="0" t="0" r="0" b="4445"/>
            <wp:wrapNone/>
            <wp:docPr id="2" name="Bild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KT_Lars_Ehrler_klein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42975" cy="630555"/>
                    </a:xfrm>
                    <a:prstGeom prst="rect">
                      <a:avLst/>
                    </a:prstGeom>
                    <a:extLst>
                      <a:ext uri="{FAA26D3D-D897-4be2-8F04-BA451C77F1D7}">
                        <ma14:placeholderFlag xmlns:ma14="http://schemas.microsoft.com/office/mac/drawingml/2011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6F651E0" w14:textId="77777777" w:rsidR="00C30E6B" w:rsidRDefault="00C30E6B" w:rsidP="00C30E6B">
      <w:pPr>
        <w:pStyle w:val="Textkrper"/>
        <w:tabs>
          <w:tab w:val="left" w:pos="8222"/>
        </w:tabs>
        <w:spacing w:after="0" w:line="288" w:lineRule="auto"/>
        <w:ind w:right="-141"/>
        <w:rPr>
          <w:rFonts w:ascii="Helvetica" w:eastAsiaTheme="minorHAnsi" w:hAnsi="Helvetica" w:cstheme="minorBidi"/>
          <w:sz w:val="22"/>
          <w:szCs w:val="22"/>
          <w:lang w:eastAsia="en-US"/>
        </w:rPr>
      </w:pPr>
      <w:bookmarkStart w:id="0" w:name="_GoBack"/>
      <w:bookmarkEnd w:id="0"/>
    </w:p>
    <w:p w14:paraId="12AFE1CF" w14:textId="77777777" w:rsidR="00C30E6B" w:rsidRDefault="00C30E6B" w:rsidP="00C30E6B">
      <w:pPr>
        <w:pStyle w:val="Textkrper"/>
        <w:tabs>
          <w:tab w:val="left" w:pos="8222"/>
        </w:tabs>
        <w:spacing w:after="0" w:line="288" w:lineRule="auto"/>
        <w:ind w:right="-141"/>
        <w:rPr>
          <w:rFonts w:ascii="Helvetica" w:eastAsiaTheme="minorHAnsi" w:hAnsi="Helvetica" w:cstheme="minorBidi"/>
          <w:sz w:val="22"/>
          <w:szCs w:val="22"/>
          <w:lang w:eastAsia="en-US"/>
        </w:rPr>
      </w:pPr>
    </w:p>
    <w:p w14:paraId="0076771A" w14:textId="77777777" w:rsidR="00C30E6B" w:rsidRDefault="00C30E6B" w:rsidP="00C30E6B">
      <w:pPr>
        <w:pStyle w:val="Textkrper"/>
        <w:tabs>
          <w:tab w:val="left" w:pos="8222"/>
        </w:tabs>
        <w:spacing w:after="0" w:line="288" w:lineRule="auto"/>
        <w:ind w:right="-141"/>
        <w:rPr>
          <w:rFonts w:ascii="Helvetica" w:eastAsiaTheme="minorHAnsi" w:hAnsi="Helvetica" w:cstheme="minorBidi"/>
          <w:sz w:val="22"/>
          <w:szCs w:val="22"/>
          <w:lang w:eastAsia="en-US"/>
        </w:rPr>
      </w:pPr>
    </w:p>
    <w:p w14:paraId="5BC3DD10" w14:textId="77777777" w:rsidR="00C30E6B" w:rsidRDefault="00C30E6B" w:rsidP="00C30E6B">
      <w:pPr>
        <w:pStyle w:val="Textkrper"/>
        <w:tabs>
          <w:tab w:val="left" w:pos="8222"/>
        </w:tabs>
        <w:spacing w:after="0" w:line="288" w:lineRule="auto"/>
        <w:ind w:right="-141"/>
        <w:rPr>
          <w:rFonts w:ascii="Helvetica" w:eastAsiaTheme="minorHAnsi" w:hAnsi="Helvetica" w:cstheme="minorBidi"/>
          <w:sz w:val="22"/>
          <w:szCs w:val="22"/>
          <w:lang w:eastAsia="en-US"/>
        </w:rPr>
      </w:pPr>
    </w:p>
    <w:p w14:paraId="040486A2" w14:textId="77777777" w:rsidR="00C30E6B" w:rsidRDefault="00C30E6B" w:rsidP="00C30E6B">
      <w:pPr>
        <w:pStyle w:val="Textkrper"/>
        <w:tabs>
          <w:tab w:val="left" w:pos="8222"/>
        </w:tabs>
        <w:spacing w:after="0" w:line="288" w:lineRule="auto"/>
        <w:ind w:right="-141"/>
        <w:rPr>
          <w:rFonts w:ascii="Helvetica" w:eastAsiaTheme="minorHAnsi" w:hAnsi="Helvetica" w:cstheme="minorBidi"/>
          <w:sz w:val="22"/>
          <w:szCs w:val="22"/>
          <w:lang w:eastAsia="en-US"/>
        </w:rPr>
      </w:pPr>
    </w:p>
    <w:p w14:paraId="3CADAF4C" w14:textId="77777777" w:rsidR="00C30E6B" w:rsidRDefault="00C30E6B" w:rsidP="00C30E6B">
      <w:pPr>
        <w:pStyle w:val="Textkrper"/>
        <w:tabs>
          <w:tab w:val="left" w:pos="8222"/>
        </w:tabs>
        <w:spacing w:after="0" w:line="288" w:lineRule="auto"/>
        <w:ind w:right="-141"/>
        <w:rPr>
          <w:rFonts w:ascii="Helvetica" w:eastAsiaTheme="minorHAnsi" w:hAnsi="Helvetica" w:cstheme="minorBidi"/>
          <w:sz w:val="22"/>
          <w:szCs w:val="22"/>
          <w:lang w:eastAsia="en-US"/>
        </w:rPr>
      </w:pPr>
    </w:p>
    <w:p w14:paraId="6E2AC428" w14:textId="77777777" w:rsidR="00C30E6B" w:rsidRDefault="00C30E6B" w:rsidP="00C30E6B">
      <w:pPr>
        <w:pStyle w:val="Textkrper"/>
        <w:tabs>
          <w:tab w:val="left" w:pos="8222"/>
        </w:tabs>
        <w:spacing w:after="0" w:line="288" w:lineRule="auto"/>
        <w:ind w:right="-141"/>
        <w:rPr>
          <w:rFonts w:ascii="Helvetica" w:eastAsiaTheme="minorHAnsi" w:hAnsi="Helvetica" w:cstheme="minorBidi"/>
          <w:sz w:val="22"/>
          <w:szCs w:val="22"/>
          <w:lang w:eastAsia="en-US"/>
        </w:rPr>
      </w:pPr>
    </w:p>
    <w:p w14:paraId="7C807171" w14:textId="000802C3" w:rsidR="00AC374E" w:rsidRDefault="00AC374E" w:rsidP="00C30E6B">
      <w:pPr>
        <w:pStyle w:val="Textkrper"/>
        <w:tabs>
          <w:tab w:val="left" w:pos="8222"/>
        </w:tabs>
        <w:spacing w:after="0" w:line="288" w:lineRule="auto"/>
        <w:ind w:right="-1275"/>
        <w:rPr>
          <w:rFonts w:ascii="Helvetica" w:eastAsiaTheme="minorHAnsi" w:hAnsi="Helvetica" w:cstheme="minorBidi"/>
          <w:sz w:val="22"/>
          <w:szCs w:val="22"/>
          <w:lang w:eastAsia="en-US"/>
        </w:rPr>
      </w:pPr>
      <w:r w:rsidRPr="00AC374E">
        <w:rPr>
          <w:rFonts w:ascii="Helvetica" w:eastAsiaTheme="minorHAnsi" w:hAnsi="Helvetica" w:cstheme="minorBidi"/>
          <w:sz w:val="22"/>
          <w:szCs w:val="22"/>
          <w:lang w:eastAsia="en-US"/>
        </w:rPr>
        <w:t>Das Bildmaterial zum Download finden Sie in unserem Medienportal press-n-relations.amid-pr.com (Suchbegriff „</w:t>
      </w:r>
      <w:r>
        <w:rPr>
          <w:rFonts w:ascii="Helvetica" w:eastAsiaTheme="minorHAnsi" w:hAnsi="Helvetica" w:cstheme="minorBidi"/>
          <w:sz w:val="22"/>
          <w:szCs w:val="22"/>
          <w:lang w:eastAsia="en-US"/>
        </w:rPr>
        <w:t xml:space="preserve">AKTIF </w:t>
      </w:r>
      <w:r w:rsidR="0073162E">
        <w:rPr>
          <w:rFonts w:ascii="Helvetica" w:eastAsiaTheme="minorHAnsi" w:hAnsi="Helvetica" w:cstheme="minorBidi"/>
          <w:sz w:val="22"/>
          <w:szCs w:val="22"/>
          <w:lang w:eastAsia="en-US"/>
        </w:rPr>
        <w:t xml:space="preserve">Vorbereitung </w:t>
      </w:r>
      <w:r>
        <w:rPr>
          <w:rFonts w:ascii="Helvetica" w:eastAsiaTheme="minorHAnsi" w:hAnsi="Helvetica" w:cstheme="minorBidi"/>
          <w:sz w:val="22"/>
          <w:szCs w:val="22"/>
          <w:lang w:eastAsia="en-US"/>
        </w:rPr>
        <w:t>Rollout</w:t>
      </w:r>
      <w:r w:rsidRPr="00AC374E">
        <w:rPr>
          <w:rFonts w:ascii="Helvetica" w:eastAsiaTheme="minorHAnsi" w:hAnsi="Helvetica" w:cstheme="minorBidi"/>
          <w:sz w:val="22"/>
          <w:szCs w:val="22"/>
          <w:lang w:eastAsia="en-US"/>
        </w:rPr>
        <w:t>“). Selbstverständlich schicke ich Ihnen die Dateien auch gerne per E-Mail zu. Kontakt: rh@press-n-relations.de</w:t>
      </w:r>
    </w:p>
    <w:p w14:paraId="5B6FD28F" w14:textId="77777777" w:rsidR="00AC374E" w:rsidRPr="00AC374E" w:rsidRDefault="00AC374E" w:rsidP="00C30E6B">
      <w:pPr>
        <w:pStyle w:val="Textkrper"/>
        <w:tabs>
          <w:tab w:val="left" w:pos="8222"/>
        </w:tabs>
        <w:spacing w:line="288" w:lineRule="auto"/>
        <w:ind w:right="-141"/>
        <w:rPr>
          <w:rFonts w:ascii="Helvetica" w:eastAsiaTheme="minorHAnsi" w:hAnsi="Helvetica" w:cstheme="minorBidi"/>
          <w:sz w:val="22"/>
          <w:szCs w:val="22"/>
          <w:lang w:eastAsia="en-US"/>
        </w:rPr>
      </w:pPr>
    </w:p>
    <w:tbl>
      <w:tblPr>
        <w:tblStyle w:val="Tabellenraster"/>
        <w:tblW w:w="857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03"/>
        <w:gridCol w:w="4371"/>
      </w:tblGrid>
      <w:tr w:rsidR="00BC28BA" w:rsidRPr="00DE6A61" w14:paraId="0001B9A3" w14:textId="77777777" w:rsidTr="00E34FA3">
        <w:trPr>
          <w:trHeight w:val="1552"/>
        </w:trPr>
        <w:tc>
          <w:tcPr>
            <w:tcW w:w="4203" w:type="dxa"/>
          </w:tcPr>
          <w:p w14:paraId="565D0891" w14:textId="0793349C" w:rsidR="00BC28BA" w:rsidRPr="00DE6A61" w:rsidRDefault="00BC28BA" w:rsidP="00C30E6B">
            <w:pPr>
              <w:spacing w:line="276" w:lineRule="auto"/>
              <w:ind w:right="-141"/>
              <w:rPr>
                <w:rFonts w:ascii="Helvetica" w:hAnsi="Helvetica"/>
                <w:sz w:val="16"/>
                <w:szCs w:val="16"/>
              </w:rPr>
            </w:pPr>
            <w:r w:rsidRPr="00DE6A61">
              <w:rPr>
                <w:rFonts w:ascii="Helvetica" w:hAnsi="Helvetica"/>
                <w:b/>
                <w:i/>
                <w:sz w:val="16"/>
                <w:szCs w:val="16"/>
              </w:rPr>
              <w:t>Weitere Informationen:</w:t>
            </w:r>
            <w:r w:rsidRPr="00DE6A61">
              <w:rPr>
                <w:rFonts w:ascii="Helvetica" w:hAnsi="Helvetica"/>
                <w:sz w:val="16"/>
                <w:szCs w:val="16"/>
              </w:rPr>
              <w:t xml:space="preserve"> </w:t>
            </w:r>
            <w:r w:rsidRPr="00DE6A61">
              <w:rPr>
                <w:rFonts w:ascii="Helvetica" w:hAnsi="Helvetica"/>
                <w:sz w:val="16"/>
                <w:szCs w:val="16"/>
              </w:rPr>
              <w:br/>
              <w:t xml:space="preserve">AKTIF Technology GmbH – </w:t>
            </w:r>
            <w:r>
              <w:rPr>
                <w:rFonts w:ascii="Helvetica" w:hAnsi="Helvetica"/>
                <w:sz w:val="16"/>
                <w:szCs w:val="16"/>
              </w:rPr>
              <w:t>Sindy Brandt</w:t>
            </w:r>
          </w:p>
          <w:p w14:paraId="4A1E80A3" w14:textId="77777777" w:rsidR="00BC28BA" w:rsidRPr="00DE6A61" w:rsidRDefault="00BC28BA" w:rsidP="00C30E6B">
            <w:pPr>
              <w:spacing w:line="276" w:lineRule="auto"/>
              <w:ind w:right="-141"/>
              <w:rPr>
                <w:rFonts w:ascii="Helvetica" w:hAnsi="Helvetica"/>
                <w:sz w:val="16"/>
                <w:szCs w:val="16"/>
              </w:rPr>
            </w:pPr>
            <w:r w:rsidRPr="00DE6A61">
              <w:rPr>
                <w:rFonts w:ascii="Helvetica" w:hAnsi="Helvetica"/>
                <w:sz w:val="16"/>
                <w:szCs w:val="16"/>
              </w:rPr>
              <w:t>Töpferstraße 9 – D-01968 Senftenberg</w:t>
            </w:r>
          </w:p>
          <w:p w14:paraId="0F39BE84" w14:textId="77777777" w:rsidR="00BC28BA" w:rsidRPr="00DE6A61" w:rsidRDefault="00BC28BA" w:rsidP="00C30E6B">
            <w:pPr>
              <w:spacing w:line="276" w:lineRule="auto"/>
              <w:ind w:right="-141"/>
              <w:rPr>
                <w:rFonts w:ascii="Helvetica" w:hAnsi="Helvetica"/>
                <w:sz w:val="16"/>
                <w:szCs w:val="16"/>
              </w:rPr>
            </w:pPr>
            <w:r w:rsidRPr="00DE6A61">
              <w:rPr>
                <w:rFonts w:ascii="Helvetica" w:hAnsi="Helvetica"/>
                <w:sz w:val="16"/>
                <w:szCs w:val="16"/>
              </w:rPr>
              <w:t>Tel: +49 3573 36318 0 – Fax: +49 3573 36318 29</w:t>
            </w:r>
          </w:p>
          <w:p w14:paraId="354E8480" w14:textId="77777777" w:rsidR="00BC28BA" w:rsidRPr="00DE6A61" w:rsidRDefault="00BC28BA" w:rsidP="00C30E6B">
            <w:pPr>
              <w:spacing w:line="276" w:lineRule="auto"/>
              <w:ind w:right="-141"/>
              <w:rPr>
                <w:rFonts w:ascii="Helvetica" w:hAnsi="Helvetica"/>
                <w:sz w:val="16"/>
                <w:szCs w:val="16"/>
              </w:rPr>
            </w:pPr>
            <w:r>
              <w:rPr>
                <w:rFonts w:ascii="Helvetica" w:hAnsi="Helvetica"/>
                <w:sz w:val="16"/>
                <w:szCs w:val="16"/>
              </w:rPr>
              <w:t>presse</w:t>
            </w:r>
            <w:r w:rsidRPr="00DE6A61">
              <w:rPr>
                <w:rFonts w:ascii="Helvetica" w:hAnsi="Helvetica"/>
                <w:sz w:val="16"/>
                <w:szCs w:val="16"/>
              </w:rPr>
              <w:t>(at)aktif-technology.com</w:t>
            </w:r>
          </w:p>
          <w:p w14:paraId="203E0555" w14:textId="10FED90B" w:rsidR="00BC28BA" w:rsidRPr="00DE6A61" w:rsidRDefault="00AA15C5" w:rsidP="00C30E6B">
            <w:pPr>
              <w:spacing w:line="276" w:lineRule="auto"/>
              <w:ind w:right="-141"/>
              <w:rPr>
                <w:rFonts w:ascii="Helvetica" w:hAnsi="Helvetica"/>
                <w:sz w:val="16"/>
                <w:szCs w:val="16"/>
              </w:rPr>
            </w:pPr>
            <w:r>
              <w:rPr>
                <w:rFonts w:ascii="Helvetica" w:hAnsi="Helvetica"/>
                <w:sz w:val="16"/>
                <w:szCs w:val="16"/>
              </w:rPr>
              <w:t>www.aktif</w:t>
            </w:r>
            <w:r w:rsidR="00F959BF">
              <w:rPr>
                <w:rFonts w:ascii="Helvetica" w:hAnsi="Helvetica"/>
                <w:sz w:val="16"/>
                <w:szCs w:val="16"/>
              </w:rPr>
              <w:t>.energy</w:t>
            </w:r>
          </w:p>
        </w:tc>
        <w:tc>
          <w:tcPr>
            <w:tcW w:w="4371" w:type="dxa"/>
          </w:tcPr>
          <w:p w14:paraId="065F57C3" w14:textId="77777777" w:rsidR="00BC28BA" w:rsidRPr="00DE6A61" w:rsidRDefault="00BC28BA" w:rsidP="00C30E6B">
            <w:pPr>
              <w:spacing w:line="276" w:lineRule="auto"/>
              <w:ind w:right="-141"/>
              <w:rPr>
                <w:rFonts w:ascii="Helvetica" w:hAnsi="Helvetica"/>
                <w:b/>
                <w:i/>
                <w:sz w:val="16"/>
                <w:szCs w:val="16"/>
              </w:rPr>
            </w:pPr>
            <w:r w:rsidRPr="00DE6A61">
              <w:rPr>
                <w:rFonts w:ascii="Helvetica" w:hAnsi="Helvetica"/>
                <w:b/>
                <w:i/>
                <w:sz w:val="16"/>
                <w:szCs w:val="16"/>
              </w:rPr>
              <w:t>Presse- und Öffentlichkeitsarbeit:</w:t>
            </w:r>
          </w:p>
          <w:p w14:paraId="12B68B11" w14:textId="56596AC2" w:rsidR="00BC28BA" w:rsidRPr="00DE6A61" w:rsidRDefault="00AC374E" w:rsidP="00C30E6B">
            <w:pPr>
              <w:spacing w:after="200" w:line="276" w:lineRule="auto"/>
              <w:ind w:right="-141"/>
              <w:rPr>
                <w:rFonts w:ascii="Helvetica" w:hAnsi="Helvetica"/>
                <w:sz w:val="16"/>
                <w:szCs w:val="16"/>
              </w:rPr>
            </w:pPr>
            <w:r>
              <w:rPr>
                <w:rFonts w:ascii="Helvetica" w:hAnsi="Helvetica"/>
                <w:sz w:val="16"/>
                <w:szCs w:val="16"/>
              </w:rPr>
              <w:t>Rebecca Hasert</w:t>
            </w:r>
            <w:r w:rsidR="00BC28BA">
              <w:rPr>
                <w:rFonts w:ascii="Helvetica" w:hAnsi="Helvetica"/>
                <w:sz w:val="16"/>
                <w:szCs w:val="16"/>
              </w:rPr>
              <w:t xml:space="preserve"> – Press’n’</w:t>
            </w:r>
            <w:r w:rsidR="00BC28BA" w:rsidRPr="00DE6A61">
              <w:rPr>
                <w:rFonts w:ascii="Helvetica" w:hAnsi="Helvetica"/>
                <w:sz w:val="16"/>
                <w:szCs w:val="16"/>
              </w:rPr>
              <w:t>Relations GmbH</w:t>
            </w:r>
            <w:r w:rsidR="00BC28BA" w:rsidRPr="00DE6A61">
              <w:rPr>
                <w:rFonts w:ascii="Helvetica" w:hAnsi="Helvetica"/>
                <w:sz w:val="16"/>
                <w:szCs w:val="16"/>
              </w:rPr>
              <w:br/>
              <w:t>Magirusstraße 33 – D-</w:t>
            </w:r>
            <w:r>
              <w:rPr>
                <w:rFonts w:ascii="Helvetica" w:hAnsi="Helvetica"/>
                <w:sz w:val="16"/>
                <w:szCs w:val="16"/>
              </w:rPr>
              <w:t>89077 Ulm</w:t>
            </w:r>
            <w:r>
              <w:rPr>
                <w:rFonts w:ascii="Helvetica" w:hAnsi="Helvetica"/>
                <w:sz w:val="16"/>
                <w:szCs w:val="16"/>
              </w:rPr>
              <w:br/>
              <w:t>Tel: +49 731 96 287 15</w:t>
            </w:r>
            <w:r w:rsidR="00BC28BA" w:rsidRPr="00DE6A61">
              <w:rPr>
                <w:rFonts w:ascii="Helvetica" w:hAnsi="Helvetica"/>
                <w:sz w:val="16"/>
                <w:szCs w:val="16"/>
              </w:rPr>
              <w:t xml:space="preserve"> – Fax: +49 731 96 287 97</w:t>
            </w:r>
            <w:r w:rsidR="00BC28BA" w:rsidRPr="00DE6A61">
              <w:rPr>
                <w:rFonts w:ascii="Helvetica" w:hAnsi="Helvetica"/>
                <w:sz w:val="16"/>
                <w:szCs w:val="16"/>
              </w:rPr>
              <w:br/>
            </w:r>
            <w:r>
              <w:rPr>
                <w:rFonts w:ascii="Helvetica" w:hAnsi="Helvetica"/>
                <w:sz w:val="16"/>
                <w:szCs w:val="16"/>
              </w:rPr>
              <w:t>rh</w:t>
            </w:r>
            <w:r w:rsidR="00BC28BA" w:rsidRPr="00CA671D">
              <w:rPr>
                <w:rFonts w:ascii="Helvetica" w:hAnsi="Helvetica"/>
                <w:sz w:val="16"/>
                <w:szCs w:val="16"/>
              </w:rPr>
              <w:t>(at)press-n-realations.de</w:t>
            </w:r>
            <w:r w:rsidR="00BC28BA" w:rsidRPr="00DE6A61">
              <w:rPr>
                <w:rFonts w:ascii="Helvetica" w:hAnsi="Helvetica"/>
                <w:sz w:val="16"/>
                <w:szCs w:val="16"/>
              </w:rPr>
              <w:br/>
            </w:r>
            <w:r w:rsidR="00BC28BA" w:rsidRPr="00CA671D">
              <w:rPr>
                <w:rFonts w:ascii="Helvetica" w:hAnsi="Helvetica"/>
                <w:sz w:val="16"/>
                <w:szCs w:val="16"/>
              </w:rPr>
              <w:t>www.press-n-relations.de</w:t>
            </w:r>
          </w:p>
        </w:tc>
      </w:tr>
    </w:tbl>
    <w:p w14:paraId="3555F6BA" w14:textId="77777777" w:rsidR="00011F9D" w:rsidRDefault="00BC28BA" w:rsidP="008B4099">
      <w:pPr>
        <w:spacing w:after="0"/>
        <w:ind w:right="-1275"/>
        <w:rPr>
          <w:rFonts w:ascii="Helvetica" w:hAnsi="Helvetica"/>
          <w:b/>
          <w:sz w:val="16"/>
          <w:szCs w:val="16"/>
        </w:rPr>
      </w:pPr>
      <w:r w:rsidRPr="00DE6A61">
        <w:rPr>
          <w:rFonts w:ascii="Helvetica" w:hAnsi="Helvetica"/>
          <w:b/>
          <w:sz w:val="16"/>
          <w:szCs w:val="16"/>
        </w:rPr>
        <w:t xml:space="preserve">AKTIF </w:t>
      </w:r>
      <w:r w:rsidR="00F959BF">
        <w:rPr>
          <w:rFonts w:ascii="Helvetica" w:hAnsi="Helvetica"/>
          <w:b/>
          <w:sz w:val="16"/>
          <w:szCs w:val="16"/>
        </w:rPr>
        <w:t xml:space="preserve">Gruppe </w:t>
      </w:r>
    </w:p>
    <w:p w14:paraId="619D1CA6" w14:textId="3DE6FDEF" w:rsidR="00E0191F" w:rsidRPr="00AA15C5" w:rsidRDefault="00F959BF" w:rsidP="008B4099">
      <w:pPr>
        <w:spacing w:after="0"/>
        <w:ind w:right="-1275"/>
        <w:rPr>
          <w:rFonts w:ascii="Helvetica" w:hAnsi="Helvetica"/>
          <w:sz w:val="16"/>
          <w:szCs w:val="16"/>
        </w:rPr>
      </w:pPr>
      <w:r w:rsidRPr="00F959BF">
        <w:rPr>
          <w:rFonts w:ascii="Helvetica" w:hAnsi="Helvetica"/>
          <w:sz w:val="16"/>
          <w:szCs w:val="16"/>
        </w:rPr>
        <w:t xml:space="preserve">Die AKTIF-Gruppe bietet </w:t>
      </w:r>
      <w:r>
        <w:rPr>
          <w:rFonts w:ascii="Helvetica" w:hAnsi="Helvetica"/>
          <w:sz w:val="16"/>
          <w:szCs w:val="16"/>
        </w:rPr>
        <w:t xml:space="preserve">seit 1997 </w:t>
      </w:r>
      <w:r w:rsidRPr="00F959BF">
        <w:rPr>
          <w:rFonts w:ascii="Helvetica" w:hAnsi="Helvetica"/>
          <w:sz w:val="16"/>
          <w:szCs w:val="16"/>
        </w:rPr>
        <w:t xml:space="preserve">flexible und lösungsorientierte IT-Systeme und Dienstleistungen aus einer Hand für die Abwicklung der Marktprozesse in Energiehandel, -überwachung und -vertrieb an. Zu </w:t>
      </w:r>
      <w:r>
        <w:rPr>
          <w:rFonts w:ascii="Helvetica" w:hAnsi="Helvetica"/>
          <w:sz w:val="16"/>
          <w:szCs w:val="16"/>
        </w:rPr>
        <w:t>den Kunden gehören unter anderem</w:t>
      </w:r>
      <w:r w:rsidRPr="00F959BF">
        <w:rPr>
          <w:rFonts w:ascii="Helvetica" w:hAnsi="Helvetica"/>
          <w:sz w:val="16"/>
          <w:szCs w:val="16"/>
        </w:rPr>
        <w:t xml:space="preserve"> die </w:t>
      </w:r>
      <w:proofErr w:type="spellStart"/>
      <w:r w:rsidRPr="00F959BF">
        <w:rPr>
          <w:rFonts w:ascii="Helvetica" w:hAnsi="Helvetica"/>
          <w:sz w:val="16"/>
          <w:szCs w:val="16"/>
        </w:rPr>
        <w:t>Statkraft</w:t>
      </w:r>
      <w:proofErr w:type="spellEnd"/>
      <w:r w:rsidRPr="00F959BF">
        <w:rPr>
          <w:rFonts w:ascii="Helvetica" w:hAnsi="Helvetica"/>
          <w:sz w:val="16"/>
          <w:szCs w:val="16"/>
        </w:rPr>
        <w:t xml:space="preserve"> </w:t>
      </w:r>
      <w:proofErr w:type="spellStart"/>
      <w:r w:rsidRPr="00F959BF">
        <w:rPr>
          <w:rFonts w:ascii="Helvetica" w:hAnsi="Helvetica"/>
          <w:sz w:val="16"/>
          <w:szCs w:val="16"/>
        </w:rPr>
        <w:t>Markets</w:t>
      </w:r>
      <w:proofErr w:type="spellEnd"/>
      <w:r w:rsidRPr="00F959BF">
        <w:rPr>
          <w:rFonts w:ascii="Helvetica" w:hAnsi="Helvetica"/>
          <w:sz w:val="16"/>
          <w:szCs w:val="16"/>
        </w:rPr>
        <w:t xml:space="preserve"> GmbH, die Österreichische Bundesbahn, die EDEKA Versorgungsgesellschaft mbH, die </w:t>
      </w:r>
      <w:proofErr w:type="spellStart"/>
      <w:r w:rsidRPr="00F959BF">
        <w:rPr>
          <w:rFonts w:ascii="Helvetica" w:hAnsi="Helvetica"/>
          <w:sz w:val="16"/>
          <w:szCs w:val="16"/>
        </w:rPr>
        <w:t>meistro</w:t>
      </w:r>
      <w:proofErr w:type="spellEnd"/>
      <w:r w:rsidRPr="00F959BF">
        <w:rPr>
          <w:rFonts w:ascii="Helvetica" w:hAnsi="Helvetica"/>
          <w:sz w:val="16"/>
          <w:szCs w:val="16"/>
        </w:rPr>
        <w:t xml:space="preserve"> Ene</w:t>
      </w:r>
      <w:r w:rsidRPr="00F959BF">
        <w:rPr>
          <w:rFonts w:ascii="Helvetica" w:hAnsi="Helvetica"/>
          <w:sz w:val="16"/>
          <w:szCs w:val="16"/>
        </w:rPr>
        <w:t>r</w:t>
      </w:r>
      <w:r w:rsidRPr="00F959BF">
        <w:rPr>
          <w:rFonts w:ascii="Helvetica" w:hAnsi="Helvetica"/>
          <w:sz w:val="16"/>
          <w:szCs w:val="16"/>
        </w:rPr>
        <w:t>gie GmbH und die natGAS AG</w:t>
      </w:r>
      <w:r>
        <w:rPr>
          <w:rFonts w:ascii="Helvetica" w:hAnsi="Helvetica"/>
          <w:sz w:val="16"/>
          <w:szCs w:val="16"/>
        </w:rPr>
        <w:t>.</w:t>
      </w:r>
    </w:p>
    <w:sectPr w:rsidR="00E0191F" w:rsidRPr="00AA15C5" w:rsidSect="00972253">
      <w:headerReference w:type="default" r:id="rId10"/>
      <w:pgSz w:w="11906" w:h="16838"/>
      <w:pgMar w:top="1935" w:right="2975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BD3FE98" w14:textId="77777777" w:rsidR="009A5985" w:rsidRDefault="009A5985">
      <w:pPr>
        <w:spacing w:after="0" w:line="240" w:lineRule="auto"/>
      </w:pPr>
      <w:r>
        <w:separator/>
      </w:r>
    </w:p>
  </w:endnote>
  <w:endnote w:type="continuationSeparator" w:id="0">
    <w:p w14:paraId="04AFF936" w14:textId="77777777" w:rsidR="009A5985" w:rsidRDefault="009A59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ordia New">
    <w:panose1 w:val="00000000000000000000"/>
    <w:charset w:val="DE"/>
    <w:family w:val="roman"/>
    <w:notTrueType/>
    <w:pitch w:val="variable"/>
    <w:sig w:usb0="01000001" w:usb1="00000000" w:usb2="00000000" w:usb3="00000000" w:csb0="0001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Angsana New">
    <w:panose1 w:val="00000000000000000000"/>
    <w:charset w:val="DE"/>
    <w:family w:val="roman"/>
    <w:notTrueType/>
    <w:pitch w:val="variable"/>
    <w:sig w:usb0="01000001" w:usb1="00000000" w:usb2="00000000" w:usb3="00000000" w:csb0="00010000" w:csb1="00000000"/>
  </w:font>
  <w:font w:name="Andale Sans UI">
    <w:altName w:val="Arial"/>
    <w:charset w:val="00"/>
    <w:family w:val="swiss"/>
    <w:pitch w:val="variable"/>
    <w:sig w:usb0="00000287" w:usb1="00000000" w:usb2="00000000" w:usb3="00000000" w:csb0="000000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3AB2DCF" w14:textId="77777777" w:rsidR="009A5985" w:rsidRDefault="009A5985">
      <w:pPr>
        <w:spacing w:after="0" w:line="240" w:lineRule="auto"/>
      </w:pPr>
      <w:r>
        <w:separator/>
      </w:r>
    </w:p>
  </w:footnote>
  <w:footnote w:type="continuationSeparator" w:id="0">
    <w:p w14:paraId="24F943CD" w14:textId="77777777" w:rsidR="009A5985" w:rsidRDefault="009A598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80A41F9" w14:textId="77777777" w:rsidR="009A5985" w:rsidRDefault="009A5985" w:rsidP="00E34FA3">
    <w:pPr>
      <w:pStyle w:val="Kopfzeile"/>
      <w:tabs>
        <w:tab w:val="clear" w:pos="9072"/>
        <w:tab w:val="right" w:pos="9639"/>
      </w:tabs>
      <w:ind w:right="-2551"/>
      <w:jc w:val="right"/>
    </w:pPr>
    <w:r>
      <w:rPr>
        <w:noProof/>
        <w:lang w:eastAsia="de-DE"/>
      </w:rPr>
      <w:drawing>
        <wp:inline distT="0" distB="0" distL="0" distR="0" wp14:anchorId="328CABB7" wp14:editId="26003BD0">
          <wp:extent cx="1693866" cy="440966"/>
          <wp:effectExtent l="0" t="0" r="8255" b="0"/>
          <wp:docPr id="4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AKTIF-Logo_klein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97638" cy="44194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AC13FB6"/>
    <w:multiLevelType w:val="hybridMultilevel"/>
    <w:tmpl w:val="E5DE1FBE"/>
    <w:lvl w:ilvl="0" w:tplc="3F9A7EB6">
      <w:start w:val="1"/>
      <w:numFmt w:val="bullet"/>
      <w:pStyle w:val="Listenabsatz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B030F9F"/>
    <w:multiLevelType w:val="hybridMultilevel"/>
    <w:tmpl w:val="BBA894D6"/>
    <w:lvl w:ilvl="0" w:tplc="18F85BFA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7000B">
      <w:start w:val="1"/>
      <w:numFmt w:val="bullet"/>
      <w:lvlText w:val=""/>
      <w:lvlJc w:val="left"/>
      <w:pPr>
        <w:ind w:left="1800" w:hanging="360"/>
      </w:pPr>
      <w:rPr>
        <w:rFonts w:ascii="Wingdings" w:hAnsi="Wingdings" w:hint="default"/>
      </w:rPr>
    </w:lvl>
    <w:lvl w:ilvl="2" w:tplc="04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522067FF"/>
    <w:multiLevelType w:val="hybridMultilevel"/>
    <w:tmpl w:val="F51A8972"/>
    <w:lvl w:ilvl="0" w:tplc="6FEAEC1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7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7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7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7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7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7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7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6F130CF0"/>
    <w:multiLevelType w:val="multilevel"/>
    <w:tmpl w:val="55F612E8"/>
    <w:lvl w:ilvl="0">
      <w:start w:val="1"/>
      <w:numFmt w:val="decimal"/>
      <w:pStyle w:val="AKTIFberschrift1"/>
      <w:lvlText w:val="%1"/>
      <w:lvlJc w:val="left"/>
      <w:pPr>
        <w:ind w:left="1845" w:hanging="405"/>
      </w:pPr>
      <w:rPr>
        <w:rFonts w:ascii="Arial" w:hAnsi="Arial" w:cs="Times New Roman" w:hint="default"/>
        <w:b/>
        <w:i w:val="0"/>
        <w:sz w:val="28"/>
        <w:szCs w:val="28"/>
      </w:rPr>
    </w:lvl>
    <w:lvl w:ilvl="1">
      <w:start w:val="1"/>
      <w:numFmt w:val="decimal"/>
      <w:pStyle w:val="AKTIFberschrift2"/>
      <w:lvlText w:val="%1.%2"/>
      <w:lvlJc w:val="left"/>
      <w:pPr>
        <w:ind w:left="1398" w:hanging="405"/>
      </w:pPr>
      <w:rPr>
        <w:rFonts w:cs="Times New Roman" w:hint="default"/>
        <w:sz w:val="24"/>
        <w:szCs w:val="24"/>
      </w:rPr>
    </w:lvl>
    <w:lvl w:ilvl="2">
      <w:start w:val="1"/>
      <w:numFmt w:val="decimal"/>
      <w:pStyle w:val="AKTIFberschrift3"/>
      <w:lvlText w:val="%1.%2.%3"/>
      <w:lvlJc w:val="left"/>
      <w:pPr>
        <w:ind w:left="2160" w:hanging="720"/>
      </w:pPr>
      <w:rPr>
        <w:b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pStyle w:val="AKTIFberschrift4"/>
      <w:lvlText w:val="%1.%2.%3.%4"/>
      <w:lvlJc w:val="left"/>
      <w:pPr>
        <w:ind w:left="2520" w:hanging="1080"/>
      </w:pPr>
      <w:rPr>
        <w:rFonts w:cs="Times New Roman" w:hint="default"/>
      </w:rPr>
    </w:lvl>
    <w:lvl w:ilvl="4">
      <w:start w:val="1"/>
      <w:numFmt w:val="decimal"/>
      <w:pStyle w:val="11111AKTIFberschrift5"/>
      <w:lvlText w:val="%1.%2.%3.%4.%5"/>
      <w:lvlJc w:val="left"/>
      <w:pPr>
        <w:ind w:left="2520" w:hanging="1080"/>
      </w:pPr>
      <w:rPr>
        <w:rFonts w:cs="Times New Roman" w:hint="default"/>
        <w:sz w:val="22"/>
        <w:szCs w:val="22"/>
      </w:rPr>
    </w:lvl>
    <w:lvl w:ilvl="5">
      <w:start w:val="1"/>
      <w:numFmt w:val="decimal"/>
      <w:lvlText w:val="%1.%2.%3.%4.%5.%6"/>
      <w:lvlJc w:val="left"/>
      <w:pPr>
        <w:ind w:left="2880" w:hanging="144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288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3240" w:hanging="180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3240" w:hanging="1800"/>
      </w:pPr>
      <w:rPr>
        <w:rFonts w:cs="Times New Roman" w:hint="default"/>
      </w:rPr>
    </w:lvl>
  </w:abstractNum>
  <w:num w:numId="1">
    <w:abstractNumId w:val="0"/>
  </w:num>
  <w:num w:numId="2">
    <w:abstractNumId w:val="3"/>
  </w:num>
  <w:num w:numId="3">
    <w:abstractNumId w:val="3"/>
  </w:num>
  <w:num w:numId="4">
    <w:abstractNumId w:val="3"/>
  </w:num>
  <w:num w:numId="5">
    <w:abstractNumId w:val="3"/>
  </w:num>
  <w:num w:numId="6">
    <w:abstractNumId w:val="2"/>
  </w:num>
  <w:num w:numId="7">
    <w:abstractNumId w:val="2"/>
  </w:num>
  <w:num w:numId="8">
    <w:abstractNumId w:val="2"/>
  </w:num>
  <w:num w:numId="9">
    <w:abstractNumId w:val="1"/>
  </w:num>
  <w:num w:numId="10">
    <w:abstractNumId w:val="3"/>
  </w:num>
  <w:num w:numId="11">
    <w:abstractNumId w:val="3"/>
  </w:num>
  <w:num w:numId="12">
    <w:abstractNumId w:val="3"/>
  </w:num>
  <w:num w:numId="13">
    <w:abstractNumId w:val="3"/>
  </w:num>
  <w:num w:numId="14">
    <w:abstractNumId w:val="3"/>
  </w:num>
  <w:num w:numId="15">
    <w:abstractNumId w:val="3"/>
  </w:num>
  <w:num w:numId="16">
    <w:abstractNumId w:val="3"/>
  </w:num>
  <w:num w:numId="17">
    <w:abstractNumId w:val="3"/>
  </w:num>
  <w:num w:numId="1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28BA"/>
    <w:rsid w:val="00011F9D"/>
    <w:rsid w:val="00023E7D"/>
    <w:rsid w:val="00032CA3"/>
    <w:rsid w:val="00074802"/>
    <w:rsid w:val="00082E91"/>
    <w:rsid w:val="000A1FC4"/>
    <w:rsid w:val="000A716F"/>
    <w:rsid w:val="000D1877"/>
    <w:rsid w:val="0011169C"/>
    <w:rsid w:val="00124752"/>
    <w:rsid w:val="00147B82"/>
    <w:rsid w:val="00167F69"/>
    <w:rsid w:val="00170EF3"/>
    <w:rsid w:val="0018057C"/>
    <w:rsid w:val="00181D1F"/>
    <w:rsid w:val="001934BC"/>
    <w:rsid w:val="001C2DD0"/>
    <w:rsid w:val="001E2EAB"/>
    <w:rsid w:val="002010BC"/>
    <w:rsid w:val="0020571E"/>
    <w:rsid w:val="00206159"/>
    <w:rsid w:val="002600E3"/>
    <w:rsid w:val="00265853"/>
    <w:rsid w:val="0028345B"/>
    <w:rsid w:val="00297893"/>
    <w:rsid w:val="00297A58"/>
    <w:rsid w:val="002C4443"/>
    <w:rsid w:val="002D3FCC"/>
    <w:rsid w:val="002E2AE5"/>
    <w:rsid w:val="00300C56"/>
    <w:rsid w:val="0031444D"/>
    <w:rsid w:val="0034612D"/>
    <w:rsid w:val="00347002"/>
    <w:rsid w:val="00384C99"/>
    <w:rsid w:val="003870B0"/>
    <w:rsid w:val="003929B3"/>
    <w:rsid w:val="0039685B"/>
    <w:rsid w:val="00396ECF"/>
    <w:rsid w:val="003A5B8B"/>
    <w:rsid w:val="003B7859"/>
    <w:rsid w:val="003D3FB8"/>
    <w:rsid w:val="004606C7"/>
    <w:rsid w:val="00464164"/>
    <w:rsid w:val="00481BD0"/>
    <w:rsid w:val="004F0934"/>
    <w:rsid w:val="005049C9"/>
    <w:rsid w:val="00514A1C"/>
    <w:rsid w:val="00522BED"/>
    <w:rsid w:val="00552F05"/>
    <w:rsid w:val="00596788"/>
    <w:rsid w:val="005979FB"/>
    <w:rsid w:val="005A04F3"/>
    <w:rsid w:val="005C06DE"/>
    <w:rsid w:val="005F6C3D"/>
    <w:rsid w:val="005F7860"/>
    <w:rsid w:val="00613C7C"/>
    <w:rsid w:val="00625438"/>
    <w:rsid w:val="00667BCC"/>
    <w:rsid w:val="006A501D"/>
    <w:rsid w:val="006B1EAF"/>
    <w:rsid w:val="006B7149"/>
    <w:rsid w:val="006D3089"/>
    <w:rsid w:val="006D5F19"/>
    <w:rsid w:val="00711769"/>
    <w:rsid w:val="0073162E"/>
    <w:rsid w:val="007324AF"/>
    <w:rsid w:val="00742955"/>
    <w:rsid w:val="00793C68"/>
    <w:rsid w:val="00796616"/>
    <w:rsid w:val="007A1A6F"/>
    <w:rsid w:val="007B41D9"/>
    <w:rsid w:val="007B5543"/>
    <w:rsid w:val="007C50D1"/>
    <w:rsid w:val="007D5C2B"/>
    <w:rsid w:val="00801948"/>
    <w:rsid w:val="00820E8E"/>
    <w:rsid w:val="00823D88"/>
    <w:rsid w:val="00843A23"/>
    <w:rsid w:val="00865482"/>
    <w:rsid w:val="00870072"/>
    <w:rsid w:val="008B4099"/>
    <w:rsid w:val="008D11D1"/>
    <w:rsid w:val="008F39D9"/>
    <w:rsid w:val="00904AF1"/>
    <w:rsid w:val="00906B1F"/>
    <w:rsid w:val="009343A2"/>
    <w:rsid w:val="00940E3D"/>
    <w:rsid w:val="00947202"/>
    <w:rsid w:val="0096354C"/>
    <w:rsid w:val="009663D5"/>
    <w:rsid w:val="00972253"/>
    <w:rsid w:val="009A5985"/>
    <w:rsid w:val="009C4854"/>
    <w:rsid w:val="009E1C7B"/>
    <w:rsid w:val="009E5B1F"/>
    <w:rsid w:val="009F0A85"/>
    <w:rsid w:val="00A54322"/>
    <w:rsid w:val="00A63EEA"/>
    <w:rsid w:val="00A72DEE"/>
    <w:rsid w:val="00A86683"/>
    <w:rsid w:val="00A90815"/>
    <w:rsid w:val="00AA15C5"/>
    <w:rsid w:val="00AA545E"/>
    <w:rsid w:val="00AC374E"/>
    <w:rsid w:val="00B1400D"/>
    <w:rsid w:val="00B31D52"/>
    <w:rsid w:val="00B76E95"/>
    <w:rsid w:val="00B8789D"/>
    <w:rsid w:val="00BC28BA"/>
    <w:rsid w:val="00BC3C83"/>
    <w:rsid w:val="00C14EF2"/>
    <w:rsid w:val="00C30E6B"/>
    <w:rsid w:val="00C44EC3"/>
    <w:rsid w:val="00C528BA"/>
    <w:rsid w:val="00C55BAB"/>
    <w:rsid w:val="00C619A9"/>
    <w:rsid w:val="00C657A7"/>
    <w:rsid w:val="00C72B0F"/>
    <w:rsid w:val="00C903A7"/>
    <w:rsid w:val="00CC75CA"/>
    <w:rsid w:val="00CD1B08"/>
    <w:rsid w:val="00CD6CDF"/>
    <w:rsid w:val="00CF1A96"/>
    <w:rsid w:val="00D219EF"/>
    <w:rsid w:val="00D27E55"/>
    <w:rsid w:val="00D323F8"/>
    <w:rsid w:val="00D74290"/>
    <w:rsid w:val="00D8066B"/>
    <w:rsid w:val="00DC6263"/>
    <w:rsid w:val="00DE08AC"/>
    <w:rsid w:val="00DE415D"/>
    <w:rsid w:val="00DF5E31"/>
    <w:rsid w:val="00E0191F"/>
    <w:rsid w:val="00E23537"/>
    <w:rsid w:val="00E249C8"/>
    <w:rsid w:val="00E3373F"/>
    <w:rsid w:val="00E34FA3"/>
    <w:rsid w:val="00E700B1"/>
    <w:rsid w:val="00E778D9"/>
    <w:rsid w:val="00EC3A44"/>
    <w:rsid w:val="00EC5B02"/>
    <w:rsid w:val="00F00C2F"/>
    <w:rsid w:val="00F20464"/>
    <w:rsid w:val="00F52457"/>
    <w:rsid w:val="00F61B19"/>
    <w:rsid w:val="00F746D9"/>
    <w:rsid w:val="00F8042A"/>
    <w:rsid w:val="00F90502"/>
    <w:rsid w:val="00F959BF"/>
    <w:rsid w:val="00FB678B"/>
    <w:rsid w:val="00FC3F46"/>
    <w:rsid w:val="00FC67DB"/>
    <w:rsid w:val="00FF3A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432EF81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BC28BA"/>
  </w:style>
  <w:style w:type="paragraph" w:styleId="berschrift1">
    <w:name w:val="heading 1"/>
    <w:basedOn w:val="Standard"/>
    <w:next w:val="Standard"/>
    <w:link w:val="berschrift1Zeichen"/>
    <w:uiPriority w:val="9"/>
    <w:qFormat/>
    <w:rsid w:val="002E2AE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erschrift2">
    <w:name w:val="heading 2"/>
    <w:basedOn w:val="Standard"/>
    <w:next w:val="Standard"/>
    <w:link w:val="berschrift2Zeichen"/>
    <w:uiPriority w:val="9"/>
    <w:semiHidden/>
    <w:unhideWhenUsed/>
    <w:qFormat/>
    <w:rsid w:val="002E2AE5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erschrift3">
    <w:name w:val="heading 3"/>
    <w:basedOn w:val="Standard"/>
    <w:next w:val="Standard"/>
    <w:link w:val="berschrift3Zeichen"/>
    <w:uiPriority w:val="9"/>
    <w:semiHidden/>
    <w:unhideWhenUsed/>
    <w:qFormat/>
    <w:rsid w:val="002E2AE5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erschrift4">
    <w:name w:val="heading 4"/>
    <w:basedOn w:val="Standard"/>
    <w:next w:val="Standard"/>
    <w:link w:val="berschrift4Zeichen"/>
    <w:uiPriority w:val="9"/>
    <w:semiHidden/>
    <w:unhideWhenUsed/>
    <w:qFormat/>
    <w:rsid w:val="002E2AE5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aliases w:val="AKTIF-Aufzählung"/>
    <w:basedOn w:val="Standard"/>
    <w:uiPriority w:val="34"/>
    <w:qFormat/>
    <w:rsid w:val="001E2EAB"/>
    <w:pPr>
      <w:numPr>
        <w:numId w:val="1"/>
      </w:numPr>
      <w:spacing w:before="120" w:after="120" w:line="240" w:lineRule="auto"/>
    </w:pPr>
    <w:rPr>
      <w:rFonts w:ascii="Arial" w:eastAsia="Calibri" w:hAnsi="Arial" w:cs="Times New Roman"/>
      <w:sz w:val="20"/>
      <w:lang w:eastAsia="de-DE"/>
    </w:rPr>
  </w:style>
  <w:style w:type="paragraph" w:customStyle="1" w:styleId="AKTIF-Beschriftung">
    <w:name w:val="AKTIF-Beschriftung"/>
    <w:basedOn w:val="Beschriftung"/>
    <w:link w:val="AKTIF-BeschriftungZchn"/>
    <w:qFormat/>
    <w:rsid w:val="005049C9"/>
    <w:pPr>
      <w:keepNext/>
      <w:keepLines/>
      <w:suppressAutoHyphens/>
      <w:spacing w:before="120" w:after="240"/>
      <w:ind w:left="709"/>
    </w:pPr>
    <w:rPr>
      <w:rFonts w:ascii="Arial" w:eastAsia="Andale Sans UI" w:hAnsi="Arial"/>
      <w:bCs w:val="0"/>
      <w:color w:val="auto"/>
      <w:sz w:val="16"/>
      <w:szCs w:val="16"/>
    </w:rPr>
  </w:style>
  <w:style w:type="character" w:customStyle="1" w:styleId="AKTIF-BeschriftungZchn">
    <w:name w:val="AKTIF-Beschriftung Zchn"/>
    <w:basedOn w:val="Absatzstandardschriftart"/>
    <w:link w:val="AKTIF-Beschriftung"/>
    <w:rsid w:val="005049C9"/>
    <w:rPr>
      <w:rFonts w:ascii="Arial" w:eastAsia="Andale Sans UI" w:hAnsi="Arial"/>
      <w:b/>
      <w:sz w:val="16"/>
      <w:szCs w:val="16"/>
    </w:rPr>
  </w:style>
  <w:style w:type="paragraph" w:styleId="Beschriftung">
    <w:name w:val="caption"/>
    <w:basedOn w:val="Standard"/>
    <w:next w:val="Standard"/>
    <w:uiPriority w:val="35"/>
    <w:semiHidden/>
    <w:unhideWhenUsed/>
    <w:qFormat/>
    <w:rsid w:val="005049C9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customStyle="1" w:styleId="AKTIF-Brieftext">
    <w:name w:val="AKTIF-Brieftext"/>
    <w:basedOn w:val="Standard"/>
    <w:qFormat/>
    <w:rsid w:val="00170EF3"/>
    <w:pPr>
      <w:keepLines/>
      <w:suppressAutoHyphens/>
      <w:spacing w:before="120" w:after="120" w:line="360" w:lineRule="auto"/>
    </w:pPr>
    <w:rPr>
      <w:rFonts w:ascii="Arial" w:eastAsia="Times New Roman" w:hAnsi="Arial" w:cs="Times New Roman"/>
      <w:sz w:val="20"/>
      <w:szCs w:val="20"/>
      <w:lang w:eastAsia="x-none"/>
    </w:rPr>
  </w:style>
  <w:style w:type="paragraph" w:customStyle="1" w:styleId="AKTIFBetreff">
    <w:name w:val="AKTIF_Betreff"/>
    <w:basedOn w:val="Standard"/>
    <w:qFormat/>
    <w:rsid w:val="00170EF3"/>
    <w:pPr>
      <w:spacing w:after="0" w:line="240" w:lineRule="auto"/>
      <w:ind w:right="478"/>
    </w:pPr>
    <w:rPr>
      <w:rFonts w:ascii="Arial" w:eastAsia="Times New Roman" w:hAnsi="Arial" w:cs="Times New Roman"/>
      <w:b/>
      <w:bCs/>
      <w:sz w:val="20"/>
      <w:szCs w:val="20"/>
      <w:lang w:eastAsia="de-DE"/>
    </w:rPr>
  </w:style>
  <w:style w:type="paragraph" w:customStyle="1" w:styleId="AKTIFberschrift1">
    <w:name w:val="AKTIF_Überschrift 1"/>
    <w:basedOn w:val="berschrift1"/>
    <w:link w:val="AKTIFberschrift1Zchn"/>
    <w:qFormat/>
    <w:rsid w:val="007B5543"/>
    <w:pPr>
      <w:numPr>
        <w:numId w:val="18"/>
      </w:numPr>
      <w:suppressAutoHyphens/>
      <w:spacing w:before="240" w:after="240" w:line="240" w:lineRule="auto"/>
    </w:pPr>
    <w:rPr>
      <w:rFonts w:ascii="Arial" w:eastAsia="Andale Sans UI" w:hAnsi="Arial" w:cs="Times New Roman"/>
      <w:bCs w:val="0"/>
      <w:color w:val="0F243E"/>
      <w:kern w:val="32"/>
      <w:lang w:eastAsia="de-DE"/>
    </w:rPr>
  </w:style>
  <w:style w:type="character" w:customStyle="1" w:styleId="AKTIFberschrift1Zchn">
    <w:name w:val="AKTIF_Überschrift 1 Zchn"/>
    <w:basedOn w:val="berschrift1Zeichen"/>
    <w:link w:val="AKTIFberschrift1"/>
    <w:rsid w:val="002010BC"/>
    <w:rPr>
      <w:rFonts w:ascii="Arial" w:eastAsia="Andale Sans UI" w:hAnsi="Arial" w:cs="Times New Roman"/>
      <w:b/>
      <w:bCs w:val="0"/>
      <w:color w:val="0F243E"/>
      <w:kern w:val="32"/>
      <w:sz w:val="28"/>
      <w:szCs w:val="28"/>
      <w:lang w:eastAsia="de-DE"/>
    </w:rPr>
  </w:style>
  <w:style w:type="character" w:customStyle="1" w:styleId="berschrift1Zeichen">
    <w:name w:val="Überschrift 1 Zeichen"/>
    <w:basedOn w:val="Absatzstandardschriftart"/>
    <w:link w:val="berschrift1"/>
    <w:uiPriority w:val="9"/>
    <w:rsid w:val="002E2AE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customStyle="1" w:styleId="AKTIFberschrift2">
    <w:name w:val="AKTIF_Überschrift2"/>
    <w:basedOn w:val="berschrift2"/>
    <w:link w:val="AKTIFberschrift2Zchn"/>
    <w:qFormat/>
    <w:rsid w:val="007B5543"/>
    <w:pPr>
      <w:numPr>
        <w:ilvl w:val="1"/>
        <w:numId w:val="18"/>
      </w:numPr>
      <w:tabs>
        <w:tab w:val="left" w:pos="709"/>
      </w:tabs>
      <w:suppressAutoHyphens/>
      <w:spacing w:before="240" w:after="240" w:line="240" w:lineRule="auto"/>
    </w:pPr>
    <w:rPr>
      <w:rFonts w:ascii="Arial" w:eastAsia="Andale Sans UI" w:hAnsi="Arial" w:cs="Times New Roman"/>
      <w:bCs w:val="0"/>
      <w:color w:val="0F243E" w:themeColor="text2" w:themeShade="80"/>
      <w:kern w:val="32"/>
      <w:sz w:val="24"/>
      <w:szCs w:val="22"/>
      <w:lang w:eastAsia="de-DE"/>
    </w:rPr>
  </w:style>
  <w:style w:type="character" w:customStyle="1" w:styleId="AKTIFberschrift2Zchn">
    <w:name w:val="AKTIF_Überschrift2 Zchn"/>
    <w:basedOn w:val="berschrift2Zeichen"/>
    <w:link w:val="AKTIFberschrift2"/>
    <w:rsid w:val="002010BC"/>
    <w:rPr>
      <w:rFonts w:ascii="Arial" w:eastAsia="Andale Sans UI" w:hAnsi="Arial" w:cs="Times New Roman"/>
      <w:b/>
      <w:bCs w:val="0"/>
      <w:color w:val="0F243E" w:themeColor="text2" w:themeShade="80"/>
      <w:kern w:val="32"/>
      <w:sz w:val="24"/>
      <w:szCs w:val="26"/>
      <w:lang w:eastAsia="de-DE"/>
    </w:rPr>
  </w:style>
  <w:style w:type="character" w:customStyle="1" w:styleId="berschrift2Zeichen">
    <w:name w:val="Überschrift 2 Zeichen"/>
    <w:basedOn w:val="Absatzstandardschriftart"/>
    <w:link w:val="berschrift2"/>
    <w:uiPriority w:val="9"/>
    <w:semiHidden/>
    <w:rsid w:val="002E2AE5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customStyle="1" w:styleId="AKTIFberschrift3">
    <w:name w:val="AKTIF_Überschrift3"/>
    <w:basedOn w:val="berschrift3"/>
    <w:link w:val="AKTIFberschrift3Zchn"/>
    <w:qFormat/>
    <w:rsid w:val="007B5543"/>
    <w:pPr>
      <w:numPr>
        <w:ilvl w:val="2"/>
        <w:numId w:val="18"/>
      </w:numPr>
      <w:tabs>
        <w:tab w:val="left" w:pos="1134"/>
      </w:tabs>
      <w:spacing w:before="240" w:after="240" w:line="240" w:lineRule="auto"/>
    </w:pPr>
    <w:rPr>
      <w:rFonts w:ascii="Arial" w:eastAsiaTheme="minorEastAsia" w:hAnsi="Arial" w:cs="Times New Roman"/>
      <w:bCs w:val="0"/>
      <w:color w:val="0F243E" w:themeColor="text2" w:themeShade="80"/>
      <w:kern w:val="32"/>
      <w:lang w:eastAsia="de-DE"/>
    </w:rPr>
  </w:style>
  <w:style w:type="character" w:customStyle="1" w:styleId="AKTIFberschrift3Zchn">
    <w:name w:val="AKTIF_Überschrift3 Zchn"/>
    <w:basedOn w:val="berschrift3Zeichen"/>
    <w:link w:val="AKTIFberschrift3"/>
    <w:rsid w:val="002010BC"/>
    <w:rPr>
      <w:rFonts w:ascii="Arial" w:eastAsiaTheme="minorEastAsia" w:hAnsi="Arial" w:cs="Times New Roman"/>
      <w:b/>
      <w:bCs w:val="0"/>
      <w:color w:val="0F243E" w:themeColor="text2" w:themeShade="80"/>
      <w:kern w:val="32"/>
      <w:lang w:eastAsia="de-DE"/>
    </w:rPr>
  </w:style>
  <w:style w:type="character" w:customStyle="1" w:styleId="berschrift3Zeichen">
    <w:name w:val="Überschrift 3 Zeichen"/>
    <w:basedOn w:val="Absatzstandardschriftart"/>
    <w:link w:val="berschrift3"/>
    <w:uiPriority w:val="9"/>
    <w:semiHidden/>
    <w:rsid w:val="002E2AE5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customStyle="1" w:styleId="AKTIFberschrift4">
    <w:name w:val="AKTIF_Überschrift4"/>
    <w:basedOn w:val="berschrift4"/>
    <w:link w:val="AKTIFberschrift4Zchn"/>
    <w:qFormat/>
    <w:rsid w:val="007B5543"/>
    <w:pPr>
      <w:numPr>
        <w:ilvl w:val="3"/>
        <w:numId w:val="18"/>
      </w:numPr>
      <w:suppressAutoHyphens/>
      <w:spacing w:before="240" w:after="60" w:line="240" w:lineRule="auto"/>
    </w:pPr>
    <w:rPr>
      <w:rFonts w:ascii="Arial" w:eastAsia="Andale Sans UI" w:hAnsi="Arial" w:cs="Times New Roman"/>
      <w:i w:val="0"/>
      <w:iCs w:val="0"/>
      <w:color w:val="0F243E" w:themeColor="text2" w:themeShade="80"/>
      <w:lang w:eastAsia="de-DE"/>
    </w:rPr>
  </w:style>
  <w:style w:type="character" w:customStyle="1" w:styleId="AKTIFberschrift4Zchn">
    <w:name w:val="AKTIF_Überschrift4 Zchn"/>
    <w:basedOn w:val="berschrift4Zeichen"/>
    <w:link w:val="AKTIFberschrift4"/>
    <w:rsid w:val="002010BC"/>
    <w:rPr>
      <w:rFonts w:ascii="Arial" w:eastAsia="Andale Sans UI" w:hAnsi="Arial" w:cs="Times New Roman"/>
      <w:b/>
      <w:bCs/>
      <w:i w:val="0"/>
      <w:iCs w:val="0"/>
      <w:color w:val="0F243E" w:themeColor="text2" w:themeShade="80"/>
      <w:lang w:eastAsia="de-DE"/>
    </w:rPr>
  </w:style>
  <w:style w:type="character" w:customStyle="1" w:styleId="berschrift4Zeichen">
    <w:name w:val="Überschrift 4 Zeichen"/>
    <w:basedOn w:val="Absatzstandardschriftart"/>
    <w:link w:val="berschrift4"/>
    <w:uiPriority w:val="9"/>
    <w:semiHidden/>
    <w:rsid w:val="002E2AE5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customStyle="1" w:styleId="AKTIF-Haupttext">
    <w:name w:val="AKTIF-Haupttext"/>
    <w:basedOn w:val="Standard"/>
    <w:link w:val="AKTIF-HaupttextZchn"/>
    <w:qFormat/>
    <w:rsid w:val="003D3FB8"/>
    <w:pPr>
      <w:keepLines/>
      <w:suppressAutoHyphens/>
      <w:spacing w:before="120" w:after="120" w:line="240" w:lineRule="auto"/>
      <w:ind w:left="709"/>
      <w:jc w:val="both"/>
    </w:pPr>
    <w:rPr>
      <w:rFonts w:ascii="Arial" w:eastAsia="Andale Sans UI" w:hAnsi="Arial"/>
    </w:rPr>
  </w:style>
  <w:style w:type="character" w:customStyle="1" w:styleId="AKTIF-HaupttextZchn">
    <w:name w:val="AKTIF-Haupttext Zchn"/>
    <w:link w:val="AKTIF-Haupttext"/>
    <w:rsid w:val="003D3FB8"/>
    <w:rPr>
      <w:rFonts w:ascii="Arial" w:eastAsia="Andale Sans UI" w:hAnsi="Arial"/>
    </w:rPr>
  </w:style>
  <w:style w:type="paragraph" w:customStyle="1" w:styleId="FormatvorlageAKTIFAufzhlungErsteZeile0cm">
    <w:name w:val="Formatvorlage AKTIF Aufzählung + Erste Zeile:  0 cm"/>
    <w:basedOn w:val="Standard"/>
    <w:autoRedefine/>
    <w:rsid w:val="00820E8E"/>
    <w:pPr>
      <w:keepLines/>
      <w:suppressAutoHyphens/>
      <w:spacing w:before="120" w:after="120"/>
      <w:jc w:val="both"/>
    </w:pPr>
    <w:rPr>
      <w:rFonts w:ascii="Arial" w:eastAsia="Times New Roman" w:hAnsi="Arial" w:cs="Times New Roman"/>
      <w:sz w:val="20"/>
      <w:szCs w:val="20"/>
      <w:lang w:eastAsia="de-DE"/>
    </w:rPr>
  </w:style>
  <w:style w:type="paragraph" w:customStyle="1" w:styleId="AKTIFAufzhlung">
    <w:name w:val="AKTIF Aufzählung"/>
    <w:basedOn w:val="Standard"/>
    <w:link w:val="AKTIFAufzhlungZchn"/>
    <w:qFormat/>
    <w:rsid w:val="00613C7C"/>
    <w:pPr>
      <w:keepLines/>
      <w:tabs>
        <w:tab w:val="num" w:pos="1134"/>
      </w:tabs>
      <w:suppressAutoHyphens/>
      <w:spacing w:before="120" w:after="120"/>
      <w:ind w:left="1134" w:hanging="425"/>
      <w:jc w:val="both"/>
    </w:pPr>
    <w:rPr>
      <w:rFonts w:ascii="Arial" w:eastAsia="Andale Sans UI" w:hAnsi="Arial"/>
    </w:rPr>
  </w:style>
  <w:style w:type="character" w:customStyle="1" w:styleId="AKTIFAufzhlungZchn">
    <w:name w:val="AKTIF Aufzählung Zchn"/>
    <w:basedOn w:val="Absatzstandardschriftart"/>
    <w:link w:val="AKTIFAufzhlung"/>
    <w:locked/>
    <w:rsid w:val="00613C7C"/>
    <w:rPr>
      <w:rFonts w:ascii="Arial" w:eastAsia="Andale Sans UI" w:hAnsi="Arial"/>
    </w:rPr>
  </w:style>
  <w:style w:type="paragraph" w:styleId="Funotentext">
    <w:name w:val="footnote text"/>
    <w:basedOn w:val="Standard"/>
    <w:link w:val="FunotentextZeichen"/>
    <w:semiHidden/>
    <w:rsid w:val="000A1FC4"/>
    <w:pPr>
      <w:keepLines/>
      <w:suppressAutoHyphens/>
      <w:spacing w:before="120" w:after="120" w:line="240" w:lineRule="auto"/>
      <w:jc w:val="both"/>
    </w:pPr>
    <w:rPr>
      <w:rFonts w:ascii="Arial" w:eastAsia="Andale Sans UI" w:hAnsi="Arial" w:cs="Times New Roman"/>
      <w:sz w:val="16"/>
      <w:szCs w:val="24"/>
      <w:lang w:eastAsia="de-DE"/>
    </w:rPr>
  </w:style>
  <w:style w:type="character" w:customStyle="1" w:styleId="FunotentextZeichen">
    <w:name w:val="Fußnotentext Zeichen"/>
    <w:basedOn w:val="Absatzstandardschriftart"/>
    <w:link w:val="Funotentext"/>
    <w:semiHidden/>
    <w:rsid w:val="000A1FC4"/>
    <w:rPr>
      <w:rFonts w:ascii="Arial" w:eastAsia="Andale Sans UI" w:hAnsi="Arial" w:cs="Times New Roman"/>
      <w:sz w:val="16"/>
      <w:szCs w:val="24"/>
      <w:lang w:eastAsia="de-DE"/>
    </w:rPr>
  </w:style>
  <w:style w:type="paragraph" w:styleId="Verzeichnis1">
    <w:name w:val="toc 1"/>
    <w:basedOn w:val="Standard"/>
    <w:next w:val="Standard"/>
    <w:autoRedefine/>
    <w:uiPriority w:val="39"/>
    <w:rsid w:val="007324AF"/>
    <w:pPr>
      <w:keepLines/>
      <w:tabs>
        <w:tab w:val="left" w:pos="480"/>
        <w:tab w:val="right" w:leader="dot" w:pos="9054"/>
      </w:tabs>
      <w:suppressAutoHyphens/>
      <w:spacing w:before="120" w:after="100" w:line="240" w:lineRule="auto"/>
      <w:ind w:left="482" w:hanging="482"/>
      <w:jc w:val="both"/>
    </w:pPr>
    <w:rPr>
      <w:rFonts w:ascii="Arial" w:eastAsia="Andale Sans UI" w:hAnsi="Arial" w:cs="Times New Roman"/>
      <w:sz w:val="20"/>
      <w:szCs w:val="20"/>
      <w:lang w:eastAsia="de-DE"/>
    </w:rPr>
  </w:style>
  <w:style w:type="paragraph" w:customStyle="1" w:styleId="AKTIFAufzhlung1">
    <w:name w:val="AKTIF Aufzählung 1"/>
    <w:basedOn w:val="AKTIFAufzhlung"/>
    <w:link w:val="AKTIFAufzhlung1Zchn"/>
    <w:qFormat/>
    <w:rsid w:val="00DC6263"/>
    <w:pPr>
      <w:tabs>
        <w:tab w:val="clear" w:pos="1134"/>
      </w:tabs>
      <w:ind w:left="1080" w:hanging="360"/>
      <w:jc w:val="left"/>
    </w:pPr>
  </w:style>
  <w:style w:type="character" w:customStyle="1" w:styleId="AKTIFAufzhlung1Zchn">
    <w:name w:val="AKTIF Aufzählung 1 Zchn"/>
    <w:basedOn w:val="AKTIFAufzhlungZchn"/>
    <w:link w:val="AKTIFAufzhlung1"/>
    <w:rsid w:val="00DC6263"/>
    <w:rPr>
      <w:rFonts w:ascii="Arial" w:eastAsia="Andale Sans UI" w:hAnsi="Arial"/>
    </w:rPr>
  </w:style>
  <w:style w:type="paragraph" w:customStyle="1" w:styleId="11111AKTIFberschrift5">
    <w:name w:val="1.1.1.1.1 AKTIF_Überschrift5"/>
    <w:basedOn w:val="AKTIFberschrift4"/>
    <w:link w:val="11111AKTIFberschrift5Zchn"/>
    <w:qFormat/>
    <w:rsid w:val="007B5543"/>
    <w:pPr>
      <w:numPr>
        <w:ilvl w:val="4"/>
        <w:numId w:val="3"/>
      </w:numPr>
      <w:ind w:left="1080"/>
    </w:pPr>
    <w:rPr>
      <w:sz w:val="28"/>
      <w:szCs w:val="28"/>
      <w:lang w:eastAsia="en-US"/>
    </w:rPr>
  </w:style>
  <w:style w:type="character" w:customStyle="1" w:styleId="11111AKTIFberschrift5Zchn">
    <w:name w:val="1.1.1.1.1 AKTIF_Überschrift5 Zchn"/>
    <w:basedOn w:val="AKTIFberschrift4Zchn"/>
    <w:link w:val="11111AKTIFberschrift5"/>
    <w:rsid w:val="007B5543"/>
    <w:rPr>
      <w:rFonts w:ascii="Arial" w:eastAsia="Andale Sans UI" w:hAnsi="Arial" w:cs="Times New Roman"/>
      <w:b/>
      <w:bCs/>
      <w:i w:val="0"/>
      <w:iCs w:val="0"/>
      <w:color w:val="0F243E" w:themeColor="text2" w:themeShade="80"/>
      <w:sz w:val="28"/>
      <w:szCs w:val="28"/>
      <w:lang w:eastAsia="de-DE"/>
    </w:rPr>
  </w:style>
  <w:style w:type="paragraph" w:customStyle="1" w:styleId="AKTIFberschrift5">
    <w:name w:val="AKTIF_Überschrift5"/>
    <w:basedOn w:val="AKTIFberschrift4"/>
    <w:link w:val="AKTIFberschrift5Zchn"/>
    <w:qFormat/>
    <w:rsid w:val="007B5543"/>
    <w:pPr>
      <w:numPr>
        <w:ilvl w:val="0"/>
        <w:numId w:val="0"/>
      </w:numPr>
      <w:ind w:left="1702" w:hanging="851"/>
      <w:outlineLvl w:val="4"/>
    </w:pPr>
    <w:rPr>
      <w:sz w:val="28"/>
      <w:szCs w:val="28"/>
      <w:lang w:eastAsia="en-US"/>
    </w:rPr>
  </w:style>
  <w:style w:type="character" w:customStyle="1" w:styleId="AKTIFberschrift5Zchn">
    <w:name w:val="AKTIF_Überschrift5 Zchn"/>
    <w:basedOn w:val="AKTIFberschrift4Zchn"/>
    <w:link w:val="AKTIFberschrift5"/>
    <w:rsid w:val="007B5543"/>
    <w:rPr>
      <w:rFonts w:ascii="Arial" w:eastAsia="Andale Sans UI" w:hAnsi="Arial" w:cs="Times New Roman"/>
      <w:b/>
      <w:bCs/>
      <w:i w:val="0"/>
      <w:iCs w:val="0"/>
      <w:color w:val="0F243E" w:themeColor="text2" w:themeShade="80"/>
      <w:sz w:val="28"/>
      <w:szCs w:val="28"/>
      <w:lang w:eastAsia="de-DE"/>
    </w:rPr>
  </w:style>
  <w:style w:type="paragraph" w:customStyle="1" w:styleId="AKTIFberschrift6">
    <w:name w:val="AKTIF_Überschrift6"/>
    <w:basedOn w:val="AKTIFberschrift5"/>
    <w:link w:val="AKTIFberschrift6Zchn"/>
    <w:qFormat/>
    <w:rsid w:val="007B5543"/>
    <w:pPr>
      <w:numPr>
        <w:ilvl w:val="5"/>
      </w:numPr>
      <w:ind w:left="1702" w:hanging="851"/>
    </w:pPr>
  </w:style>
  <w:style w:type="character" w:customStyle="1" w:styleId="AKTIFberschrift6Zchn">
    <w:name w:val="AKTIF_Überschrift6 Zchn"/>
    <w:basedOn w:val="AKTIFberschrift5Zchn"/>
    <w:link w:val="AKTIFberschrift6"/>
    <w:rsid w:val="007B5543"/>
    <w:rPr>
      <w:rFonts w:ascii="Arial" w:eastAsia="Andale Sans UI" w:hAnsi="Arial" w:cs="Times New Roman"/>
      <w:b/>
      <w:bCs/>
      <w:i w:val="0"/>
      <w:iCs w:val="0"/>
      <w:color w:val="0F243E" w:themeColor="text2" w:themeShade="80"/>
      <w:sz w:val="28"/>
      <w:szCs w:val="28"/>
      <w:lang w:eastAsia="de-DE"/>
    </w:rPr>
  </w:style>
  <w:style w:type="table" w:styleId="Tabellenraster">
    <w:name w:val="Table Grid"/>
    <w:basedOn w:val="NormaleTabelle"/>
    <w:uiPriority w:val="59"/>
    <w:rsid w:val="00BC28B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Kopfzeile">
    <w:name w:val="header"/>
    <w:basedOn w:val="Standard"/>
    <w:link w:val="KopfzeileZeichen"/>
    <w:unhideWhenUsed/>
    <w:rsid w:val="00BC28B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eichen">
    <w:name w:val="Kopfzeile Zeichen"/>
    <w:basedOn w:val="Absatzstandardschriftart"/>
    <w:link w:val="Kopfzeile"/>
    <w:rsid w:val="00BC28BA"/>
  </w:style>
  <w:style w:type="character" w:styleId="Link">
    <w:name w:val="Hyperlink"/>
    <w:basedOn w:val="Absatzstandardschriftart"/>
    <w:uiPriority w:val="99"/>
    <w:unhideWhenUsed/>
    <w:rsid w:val="00BC28BA"/>
    <w:rPr>
      <w:color w:val="0000FF" w:themeColor="hyperlink"/>
      <w:u w:val="single"/>
    </w:rPr>
  </w:style>
  <w:style w:type="paragraph" w:styleId="Sprechblasentext">
    <w:name w:val="Balloon Text"/>
    <w:basedOn w:val="Standard"/>
    <w:link w:val="SprechblasentextZeichen"/>
    <w:uiPriority w:val="99"/>
    <w:semiHidden/>
    <w:unhideWhenUsed/>
    <w:rsid w:val="00BC28B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eichen">
    <w:name w:val="Sprechblasentext Zeichen"/>
    <w:basedOn w:val="Absatzstandardschriftart"/>
    <w:link w:val="Sprechblasentext"/>
    <w:uiPriority w:val="99"/>
    <w:semiHidden/>
    <w:rsid w:val="00BC28BA"/>
    <w:rPr>
      <w:rFonts w:ascii="Tahoma" w:hAnsi="Tahoma" w:cs="Tahoma"/>
      <w:sz w:val="16"/>
      <w:szCs w:val="16"/>
    </w:rPr>
  </w:style>
  <w:style w:type="paragraph" w:styleId="Textkrper">
    <w:name w:val="Body Text"/>
    <w:basedOn w:val="Standard"/>
    <w:link w:val="TextkrperZeichen"/>
    <w:unhideWhenUsed/>
    <w:rsid w:val="00AC374E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customStyle="1" w:styleId="TextkrperZeichen">
    <w:name w:val="Textkörper Zeichen"/>
    <w:basedOn w:val="Absatzstandardschriftart"/>
    <w:link w:val="Textkrper"/>
    <w:rsid w:val="00AC374E"/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styleId="Kommentarzeichen">
    <w:name w:val="annotation reference"/>
    <w:basedOn w:val="Absatzstandardschriftart"/>
    <w:uiPriority w:val="99"/>
    <w:semiHidden/>
    <w:unhideWhenUsed/>
    <w:rsid w:val="001934BC"/>
    <w:rPr>
      <w:sz w:val="16"/>
      <w:szCs w:val="16"/>
    </w:rPr>
  </w:style>
  <w:style w:type="paragraph" w:styleId="Kommentartext">
    <w:name w:val="annotation text"/>
    <w:basedOn w:val="Standard"/>
    <w:link w:val="KommentartextZeichen"/>
    <w:uiPriority w:val="99"/>
    <w:semiHidden/>
    <w:unhideWhenUsed/>
    <w:rsid w:val="001934BC"/>
    <w:pPr>
      <w:spacing w:line="240" w:lineRule="auto"/>
    </w:pPr>
    <w:rPr>
      <w:sz w:val="20"/>
      <w:szCs w:val="20"/>
    </w:rPr>
  </w:style>
  <w:style w:type="character" w:customStyle="1" w:styleId="KommentartextZeichen">
    <w:name w:val="Kommentartext Zeichen"/>
    <w:basedOn w:val="Absatzstandardschriftart"/>
    <w:link w:val="Kommentartext"/>
    <w:uiPriority w:val="99"/>
    <w:semiHidden/>
    <w:rsid w:val="001934BC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eichen"/>
    <w:uiPriority w:val="99"/>
    <w:semiHidden/>
    <w:unhideWhenUsed/>
    <w:rsid w:val="001934BC"/>
    <w:rPr>
      <w:b/>
      <w:bCs/>
    </w:rPr>
  </w:style>
  <w:style w:type="character" w:customStyle="1" w:styleId="KommentarthemaZeichen">
    <w:name w:val="Kommentarthema Zeichen"/>
    <w:basedOn w:val="KommentartextZeichen"/>
    <w:link w:val="Kommentarthema"/>
    <w:uiPriority w:val="99"/>
    <w:semiHidden/>
    <w:rsid w:val="001934BC"/>
    <w:rPr>
      <w:b/>
      <w:bCs/>
      <w:sz w:val="20"/>
      <w:szCs w:val="20"/>
    </w:rPr>
  </w:style>
  <w:style w:type="paragraph" w:styleId="Fuzeile">
    <w:name w:val="footer"/>
    <w:basedOn w:val="Standard"/>
    <w:link w:val="FuzeileZeichen"/>
    <w:uiPriority w:val="99"/>
    <w:unhideWhenUsed/>
    <w:rsid w:val="00C30E6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eichen">
    <w:name w:val="Fußzeile Zeichen"/>
    <w:basedOn w:val="Absatzstandardschriftart"/>
    <w:link w:val="Fuzeile"/>
    <w:uiPriority w:val="99"/>
    <w:rsid w:val="00C30E6B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BC28BA"/>
  </w:style>
  <w:style w:type="paragraph" w:styleId="berschrift1">
    <w:name w:val="heading 1"/>
    <w:basedOn w:val="Standard"/>
    <w:next w:val="Standard"/>
    <w:link w:val="berschrift1Zeichen"/>
    <w:uiPriority w:val="9"/>
    <w:qFormat/>
    <w:rsid w:val="002E2AE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erschrift2">
    <w:name w:val="heading 2"/>
    <w:basedOn w:val="Standard"/>
    <w:next w:val="Standard"/>
    <w:link w:val="berschrift2Zeichen"/>
    <w:uiPriority w:val="9"/>
    <w:semiHidden/>
    <w:unhideWhenUsed/>
    <w:qFormat/>
    <w:rsid w:val="002E2AE5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erschrift3">
    <w:name w:val="heading 3"/>
    <w:basedOn w:val="Standard"/>
    <w:next w:val="Standard"/>
    <w:link w:val="berschrift3Zeichen"/>
    <w:uiPriority w:val="9"/>
    <w:semiHidden/>
    <w:unhideWhenUsed/>
    <w:qFormat/>
    <w:rsid w:val="002E2AE5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erschrift4">
    <w:name w:val="heading 4"/>
    <w:basedOn w:val="Standard"/>
    <w:next w:val="Standard"/>
    <w:link w:val="berschrift4Zeichen"/>
    <w:uiPriority w:val="9"/>
    <w:semiHidden/>
    <w:unhideWhenUsed/>
    <w:qFormat/>
    <w:rsid w:val="002E2AE5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aliases w:val="AKTIF-Aufzählung"/>
    <w:basedOn w:val="Standard"/>
    <w:uiPriority w:val="34"/>
    <w:qFormat/>
    <w:rsid w:val="001E2EAB"/>
    <w:pPr>
      <w:numPr>
        <w:numId w:val="1"/>
      </w:numPr>
      <w:spacing w:before="120" w:after="120" w:line="240" w:lineRule="auto"/>
    </w:pPr>
    <w:rPr>
      <w:rFonts w:ascii="Arial" w:eastAsia="Calibri" w:hAnsi="Arial" w:cs="Times New Roman"/>
      <w:sz w:val="20"/>
      <w:lang w:eastAsia="de-DE"/>
    </w:rPr>
  </w:style>
  <w:style w:type="paragraph" w:customStyle="1" w:styleId="AKTIF-Beschriftung">
    <w:name w:val="AKTIF-Beschriftung"/>
    <w:basedOn w:val="Beschriftung"/>
    <w:link w:val="AKTIF-BeschriftungZchn"/>
    <w:qFormat/>
    <w:rsid w:val="005049C9"/>
    <w:pPr>
      <w:keepNext/>
      <w:keepLines/>
      <w:suppressAutoHyphens/>
      <w:spacing w:before="120" w:after="240"/>
      <w:ind w:left="709"/>
    </w:pPr>
    <w:rPr>
      <w:rFonts w:ascii="Arial" w:eastAsia="Andale Sans UI" w:hAnsi="Arial"/>
      <w:bCs w:val="0"/>
      <w:color w:val="auto"/>
      <w:sz w:val="16"/>
      <w:szCs w:val="16"/>
    </w:rPr>
  </w:style>
  <w:style w:type="character" w:customStyle="1" w:styleId="AKTIF-BeschriftungZchn">
    <w:name w:val="AKTIF-Beschriftung Zchn"/>
    <w:basedOn w:val="Absatzstandardschriftart"/>
    <w:link w:val="AKTIF-Beschriftung"/>
    <w:rsid w:val="005049C9"/>
    <w:rPr>
      <w:rFonts w:ascii="Arial" w:eastAsia="Andale Sans UI" w:hAnsi="Arial"/>
      <w:b/>
      <w:sz w:val="16"/>
      <w:szCs w:val="16"/>
    </w:rPr>
  </w:style>
  <w:style w:type="paragraph" w:styleId="Beschriftung">
    <w:name w:val="caption"/>
    <w:basedOn w:val="Standard"/>
    <w:next w:val="Standard"/>
    <w:uiPriority w:val="35"/>
    <w:semiHidden/>
    <w:unhideWhenUsed/>
    <w:qFormat/>
    <w:rsid w:val="005049C9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customStyle="1" w:styleId="AKTIF-Brieftext">
    <w:name w:val="AKTIF-Brieftext"/>
    <w:basedOn w:val="Standard"/>
    <w:qFormat/>
    <w:rsid w:val="00170EF3"/>
    <w:pPr>
      <w:keepLines/>
      <w:suppressAutoHyphens/>
      <w:spacing w:before="120" w:after="120" w:line="360" w:lineRule="auto"/>
    </w:pPr>
    <w:rPr>
      <w:rFonts w:ascii="Arial" w:eastAsia="Times New Roman" w:hAnsi="Arial" w:cs="Times New Roman"/>
      <w:sz w:val="20"/>
      <w:szCs w:val="20"/>
      <w:lang w:eastAsia="x-none"/>
    </w:rPr>
  </w:style>
  <w:style w:type="paragraph" w:customStyle="1" w:styleId="AKTIFBetreff">
    <w:name w:val="AKTIF_Betreff"/>
    <w:basedOn w:val="Standard"/>
    <w:qFormat/>
    <w:rsid w:val="00170EF3"/>
    <w:pPr>
      <w:spacing w:after="0" w:line="240" w:lineRule="auto"/>
      <w:ind w:right="478"/>
    </w:pPr>
    <w:rPr>
      <w:rFonts w:ascii="Arial" w:eastAsia="Times New Roman" w:hAnsi="Arial" w:cs="Times New Roman"/>
      <w:b/>
      <w:bCs/>
      <w:sz w:val="20"/>
      <w:szCs w:val="20"/>
      <w:lang w:eastAsia="de-DE"/>
    </w:rPr>
  </w:style>
  <w:style w:type="paragraph" w:customStyle="1" w:styleId="AKTIFberschrift1">
    <w:name w:val="AKTIF_Überschrift 1"/>
    <w:basedOn w:val="berschrift1"/>
    <w:link w:val="AKTIFberschrift1Zchn"/>
    <w:qFormat/>
    <w:rsid w:val="007B5543"/>
    <w:pPr>
      <w:numPr>
        <w:numId w:val="18"/>
      </w:numPr>
      <w:suppressAutoHyphens/>
      <w:spacing w:before="240" w:after="240" w:line="240" w:lineRule="auto"/>
    </w:pPr>
    <w:rPr>
      <w:rFonts w:ascii="Arial" w:eastAsia="Andale Sans UI" w:hAnsi="Arial" w:cs="Times New Roman"/>
      <w:bCs w:val="0"/>
      <w:color w:val="0F243E"/>
      <w:kern w:val="32"/>
      <w:lang w:eastAsia="de-DE"/>
    </w:rPr>
  </w:style>
  <w:style w:type="character" w:customStyle="1" w:styleId="AKTIFberschrift1Zchn">
    <w:name w:val="AKTIF_Überschrift 1 Zchn"/>
    <w:basedOn w:val="berschrift1Zeichen"/>
    <w:link w:val="AKTIFberschrift1"/>
    <w:rsid w:val="002010BC"/>
    <w:rPr>
      <w:rFonts w:ascii="Arial" w:eastAsia="Andale Sans UI" w:hAnsi="Arial" w:cs="Times New Roman"/>
      <w:b/>
      <w:bCs w:val="0"/>
      <w:color w:val="0F243E"/>
      <w:kern w:val="32"/>
      <w:sz w:val="28"/>
      <w:szCs w:val="28"/>
      <w:lang w:eastAsia="de-DE"/>
    </w:rPr>
  </w:style>
  <w:style w:type="character" w:customStyle="1" w:styleId="berschrift1Zeichen">
    <w:name w:val="Überschrift 1 Zeichen"/>
    <w:basedOn w:val="Absatzstandardschriftart"/>
    <w:link w:val="berschrift1"/>
    <w:uiPriority w:val="9"/>
    <w:rsid w:val="002E2AE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customStyle="1" w:styleId="AKTIFberschrift2">
    <w:name w:val="AKTIF_Überschrift2"/>
    <w:basedOn w:val="berschrift2"/>
    <w:link w:val="AKTIFberschrift2Zchn"/>
    <w:qFormat/>
    <w:rsid w:val="007B5543"/>
    <w:pPr>
      <w:numPr>
        <w:ilvl w:val="1"/>
        <w:numId w:val="18"/>
      </w:numPr>
      <w:tabs>
        <w:tab w:val="left" w:pos="709"/>
      </w:tabs>
      <w:suppressAutoHyphens/>
      <w:spacing w:before="240" w:after="240" w:line="240" w:lineRule="auto"/>
    </w:pPr>
    <w:rPr>
      <w:rFonts w:ascii="Arial" w:eastAsia="Andale Sans UI" w:hAnsi="Arial" w:cs="Times New Roman"/>
      <w:bCs w:val="0"/>
      <w:color w:val="0F243E" w:themeColor="text2" w:themeShade="80"/>
      <w:kern w:val="32"/>
      <w:sz w:val="24"/>
      <w:szCs w:val="22"/>
      <w:lang w:eastAsia="de-DE"/>
    </w:rPr>
  </w:style>
  <w:style w:type="character" w:customStyle="1" w:styleId="AKTIFberschrift2Zchn">
    <w:name w:val="AKTIF_Überschrift2 Zchn"/>
    <w:basedOn w:val="berschrift2Zeichen"/>
    <w:link w:val="AKTIFberschrift2"/>
    <w:rsid w:val="002010BC"/>
    <w:rPr>
      <w:rFonts w:ascii="Arial" w:eastAsia="Andale Sans UI" w:hAnsi="Arial" w:cs="Times New Roman"/>
      <w:b/>
      <w:bCs w:val="0"/>
      <w:color w:val="0F243E" w:themeColor="text2" w:themeShade="80"/>
      <w:kern w:val="32"/>
      <w:sz w:val="24"/>
      <w:szCs w:val="26"/>
      <w:lang w:eastAsia="de-DE"/>
    </w:rPr>
  </w:style>
  <w:style w:type="character" w:customStyle="1" w:styleId="berschrift2Zeichen">
    <w:name w:val="Überschrift 2 Zeichen"/>
    <w:basedOn w:val="Absatzstandardschriftart"/>
    <w:link w:val="berschrift2"/>
    <w:uiPriority w:val="9"/>
    <w:semiHidden/>
    <w:rsid w:val="002E2AE5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customStyle="1" w:styleId="AKTIFberschrift3">
    <w:name w:val="AKTIF_Überschrift3"/>
    <w:basedOn w:val="berschrift3"/>
    <w:link w:val="AKTIFberschrift3Zchn"/>
    <w:qFormat/>
    <w:rsid w:val="007B5543"/>
    <w:pPr>
      <w:numPr>
        <w:ilvl w:val="2"/>
        <w:numId w:val="18"/>
      </w:numPr>
      <w:tabs>
        <w:tab w:val="left" w:pos="1134"/>
      </w:tabs>
      <w:spacing w:before="240" w:after="240" w:line="240" w:lineRule="auto"/>
    </w:pPr>
    <w:rPr>
      <w:rFonts w:ascii="Arial" w:eastAsiaTheme="minorEastAsia" w:hAnsi="Arial" w:cs="Times New Roman"/>
      <w:bCs w:val="0"/>
      <w:color w:val="0F243E" w:themeColor="text2" w:themeShade="80"/>
      <w:kern w:val="32"/>
      <w:lang w:eastAsia="de-DE"/>
    </w:rPr>
  </w:style>
  <w:style w:type="character" w:customStyle="1" w:styleId="AKTIFberschrift3Zchn">
    <w:name w:val="AKTIF_Überschrift3 Zchn"/>
    <w:basedOn w:val="berschrift3Zeichen"/>
    <w:link w:val="AKTIFberschrift3"/>
    <w:rsid w:val="002010BC"/>
    <w:rPr>
      <w:rFonts w:ascii="Arial" w:eastAsiaTheme="minorEastAsia" w:hAnsi="Arial" w:cs="Times New Roman"/>
      <w:b/>
      <w:bCs w:val="0"/>
      <w:color w:val="0F243E" w:themeColor="text2" w:themeShade="80"/>
      <w:kern w:val="32"/>
      <w:lang w:eastAsia="de-DE"/>
    </w:rPr>
  </w:style>
  <w:style w:type="character" w:customStyle="1" w:styleId="berschrift3Zeichen">
    <w:name w:val="Überschrift 3 Zeichen"/>
    <w:basedOn w:val="Absatzstandardschriftart"/>
    <w:link w:val="berschrift3"/>
    <w:uiPriority w:val="9"/>
    <w:semiHidden/>
    <w:rsid w:val="002E2AE5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customStyle="1" w:styleId="AKTIFberschrift4">
    <w:name w:val="AKTIF_Überschrift4"/>
    <w:basedOn w:val="berschrift4"/>
    <w:link w:val="AKTIFberschrift4Zchn"/>
    <w:qFormat/>
    <w:rsid w:val="007B5543"/>
    <w:pPr>
      <w:numPr>
        <w:ilvl w:val="3"/>
        <w:numId w:val="18"/>
      </w:numPr>
      <w:suppressAutoHyphens/>
      <w:spacing w:before="240" w:after="60" w:line="240" w:lineRule="auto"/>
    </w:pPr>
    <w:rPr>
      <w:rFonts w:ascii="Arial" w:eastAsia="Andale Sans UI" w:hAnsi="Arial" w:cs="Times New Roman"/>
      <w:i w:val="0"/>
      <w:iCs w:val="0"/>
      <w:color w:val="0F243E" w:themeColor="text2" w:themeShade="80"/>
      <w:lang w:eastAsia="de-DE"/>
    </w:rPr>
  </w:style>
  <w:style w:type="character" w:customStyle="1" w:styleId="AKTIFberschrift4Zchn">
    <w:name w:val="AKTIF_Überschrift4 Zchn"/>
    <w:basedOn w:val="berschrift4Zeichen"/>
    <w:link w:val="AKTIFberschrift4"/>
    <w:rsid w:val="002010BC"/>
    <w:rPr>
      <w:rFonts w:ascii="Arial" w:eastAsia="Andale Sans UI" w:hAnsi="Arial" w:cs="Times New Roman"/>
      <w:b/>
      <w:bCs/>
      <w:i w:val="0"/>
      <w:iCs w:val="0"/>
      <w:color w:val="0F243E" w:themeColor="text2" w:themeShade="80"/>
      <w:lang w:eastAsia="de-DE"/>
    </w:rPr>
  </w:style>
  <w:style w:type="character" w:customStyle="1" w:styleId="berschrift4Zeichen">
    <w:name w:val="Überschrift 4 Zeichen"/>
    <w:basedOn w:val="Absatzstandardschriftart"/>
    <w:link w:val="berschrift4"/>
    <w:uiPriority w:val="9"/>
    <w:semiHidden/>
    <w:rsid w:val="002E2AE5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customStyle="1" w:styleId="AKTIF-Haupttext">
    <w:name w:val="AKTIF-Haupttext"/>
    <w:basedOn w:val="Standard"/>
    <w:link w:val="AKTIF-HaupttextZchn"/>
    <w:qFormat/>
    <w:rsid w:val="003D3FB8"/>
    <w:pPr>
      <w:keepLines/>
      <w:suppressAutoHyphens/>
      <w:spacing w:before="120" w:after="120" w:line="240" w:lineRule="auto"/>
      <w:ind w:left="709"/>
      <w:jc w:val="both"/>
    </w:pPr>
    <w:rPr>
      <w:rFonts w:ascii="Arial" w:eastAsia="Andale Sans UI" w:hAnsi="Arial"/>
    </w:rPr>
  </w:style>
  <w:style w:type="character" w:customStyle="1" w:styleId="AKTIF-HaupttextZchn">
    <w:name w:val="AKTIF-Haupttext Zchn"/>
    <w:link w:val="AKTIF-Haupttext"/>
    <w:rsid w:val="003D3FB8"/>
    <w:rPr>
      <w:rFonts w:ascii="Arial" w:eastAsia="Andale Sans UI" w:hAnsi="Arial"/>
    </w:rPr>
  </w:style>
  <w:style w:type="paragraph" w:customStyle="1" w:styleId="FormatvorlageAKTIFAufzhlungErsteZeile0cm">
    <w:name w:val="Formatvorlage AKTIF Aufzählung + Erste Zeile:  0 cm"/>
    <w:basedOn w:val="Standard"/>
    <w:autoRedefine/>
    <w:rsid w:val="00820E8E"/>
    <w:pPr>
      <w:keepLines/>
      <w:suppressAutoHyphens/>
      <w:spacing w:before="120" w:after="120"/>
      <w:jc w:val="both"/>
    </w:pPr>
    <w:rPr>
      <w:rFonts w:ascii="Arial" w:eastAsia="Times New Roman" w:hAnsi="Arial" w:cs="Times New Roman"/>
      <w:sz w:val="20"/>
      <w:szCs w:val="20"/>
      <w:lang w:eastAsia="de-DE"/>
    </w:rPr>
  </w:style>
  <w:style w:type="paragraph" w:customStyle="1" w:styleId="AKTIFAufzhlung">
    <w:name w:val="AKTIF Aufzählung"/>
    <w:basedOn w:val="Standard"/>
    <w:link w:val="AKTIFAufzhlungZchn"/>
    <w:qFormat/>
    <w:rsid w:val="00613C7C"/>
    <w:pPr>
      <w:keepLines/>
      <w:tabs>
        <w:tab w:val="num" w:pos="1134"/>
      </w:tabs>
      <w:suppressAutoHyphens/>
      <w:spacing w:before="120" w:after="120"/>
      <w:ind w:left="1134" w:hanging="425"/>
      <w:jc w:val="both"/>
    </w:pPr>
    <w:rPr>
      <w:rFonts w:ascii="Arial" w:eastAsia="Andale Sans UI" w:hAnsi="Arial"/>
    </w:rPr>
  </w:style>
  <w:style w:type="character" w:customStyle="1" w:styleId="AKTIFAufzhlungZchn">
    <w:name w:val="AKTIF Aufzählung Zchn"/>
    <w:basedOn w:val="Absatzstandardschriftart"/>
    <w:link w:val="AKTIFAufzhlung"/>
    <w:locked/>
    <w:rsid w:val="00613C7C"/>
    <w:rPr>
      <w:rFonts w:ascii="Arial" w:eastAsia="Andale Sans UI" w:hAnsi="Arial"/>
    </w:rPr>
  </w:style>
  <w:style w:type="paragraph" w:styleId="Funotentext">
    <w:name w:val="footnote text"/>
    <w:basedOn w:val="Standard"/>
    <w:link w:val="FunotentextZeichen"/>
    <w:semiHidden/>
    <w:rsid w:val="000A1FC4"/>
    <w:pPr>
      <w:keepLines/>
      <w:suppressAutoHyphens/>
      <w:spacing w:before="120" w:after="120" w:line="240" w:lineRule="auto"/>
      <w:jc w:val="both"/>
    </w:pPr>
    <w:rPr>
      <w:rFonts w:ascii="Arial" w:eastAsia="Andale Sans UI" w:hAnsi="Arial" w:cs="Times New Roman"/>
      <w:sz w:val="16"/>
      <w:szCs w:val="24"/>
      <w:lang w:eastAsia="de-DE"/>
    </w:rPr>
  </w:style>
  <w:style w:type="character" w:customStyle="1" w:styleId="FunotentextZeichen">
    <w:name w:val="Fußnotentext Zeichen"/>
    <w:basedOn w:val="Absatzstandardschriftart"/>
    <w:link w:val="Funotentext"/>
    <w:semiHidden/>
    <w:rsid w:val="000A1FC4"/>
    <w:rPr>
      <w:rFonts w:ascii="Arial" w:eastAsia="Andale Sans UI" w:hAnsi="Arial" w:cs="Times New Roman"/>
      <w:sz w:val="16"/>
      <w:szCs w:val="24"/>
      <w:lang w:eastAsia="de-DE"/>
    </w:rPr>
  </w:style>
  <w:style w:type="paragraph" w:styleId="Verzeichnis1">
    <w:name w:val="toc 1"/>
    <w:basedOn w:val="Standard"/>
    <w:next w:val="Standard"/>
    <w:autoRedefine/>
    <w:uiPriority w:val="39"/>
    <w:rsid w:val="007324AF"/>
    <w:pPr>
      <w:keepLines/>
      <w:tabs>
        <w:tab w:val="left" w:pos="480"/>
        <w:tab w:val="right" w:leader="dot" w:pos="9054"/>
      </w:tabs>
      <w:suppressAutoHyphens/>
      <w:spacing w:before="120" w:after="100" w:line="240" w:lineRule="auto"/>
      <w:ind w:left="482" w:hanging="482"/>
      <w:jc w:val="both"/>
    </w:pPr>
    <w:rPr>
      <w:rFonts w:ascii="Arial" w:eastAsia="Andale Sans UI" w:hAnsi="Arial" w:cs="Times New Roman"/>
      <w:sz w:val="20"/>
      <w:szCs w:val="20"/>
      <w:lang w:eastAsia="de-DE"/>
    </w:rPr>
  </w:style>
  <w:style w:type="paragraph" w:customStyle="1" w:styleId="AKTIFAufzhlung1">
    <w:name w:val="AKTIF Aufzählung 1"/>
    <w:basedOn w:val="AKTIFAufzhlung"/>
    <w:link w:val="AKTIFAufzhlung1Zchn"/>
    <w:qFormat/>
    <w:rsid w:val="00DC6263"/>
    <w:pPr>
      <w:tabs>
        <w:tab w:val="clear" w:pos="1134"/>
      </w:tabs>
      <w:ind w:left="1080" w:hanging="360"/>
      <w:jc w:val="left"/>
    </w:pPr>
  </w:style>
  <w:style w:type="character" w:customStyle="1" w:styleId="AKTIFAufzhlung1Zchn">
    <w:name w:val="AKTIF Aufzählung 1 Zchn"/>
    <w:basedOn w:val="AKTIFAufzhlungZchn"/>
    <w:link w:val="AKTIFAufzhlung1"/>
    <w:rsid w:val="00DC6263"/>
    <w:rPr>
      <w:rFonts w:ascii="Arial" w:eastAsia="Andale Sans UI" w:hAnsi="Arial"/>
    </w:rPr>
  </w:style>
  <w:style w:type="paragraph" w:customStyle="1" w:styleId="11111AKTIFberschrift5">
    <w:name w:val="1.1.1.1.1 AKTIF_Überschrift5"/>
    <w:basedOn w:val="AKTIFberschrift4"/>
    <w:link w:val="11111AKTIFberschrift5Zchn"/>
    <w:qFormat/>
    <w:rsid w:val="007B5543"/>
    <w:pPr>
      <w:numPr>
        <w:ilvl w:val="4"/>
        <w:numId w:val="3"/>
      </w:numPr>
      <w:ind w:left="1080"/>
    </w:pPr>
    <w:rPr>
      <w:sz w:val="28"/>
      <w:szCs w:val="28"/>
      <w:lang w:eastAsia="en-US"/>
    </w:rPr>
  </w:style>
  <w:style w:type="character" w:customStyle="1" w:styleId="11111AKTIFberschrift5Zchn">
    <w:name w:val="1.1.1.1.1 AKTIF_Überschrift5 Zchn"/>
    <w:basedOn w:val="AKTIFberschrift4Zchn"/>
    <w:link w:val="11111AKTIFberschrift5"/>
    <w:rsid w:val="007B5543"/>
    <w:rPr>
      <w:rFonts w:ascii="Arial" w:eastAsia="Andale Sans UI" w:hAnsi="Arial" w:cs="Times New Roman"/>
      <w:b/>
      <w:bCs/>
      <w:i w:val="0"/>
      <w:iCs w:val="0"/>
      <w:color w:val="0F243E" w:themeColor="text2" w:themeShade="80"/>
      <w:sz w:val="28"/>
      <w:szCs w:val="28"/>
      <w:lang w:eastAsia="de-DE"/>
    </w:rPr>
  </w:style>
  <w:style w:type="paragraph" w:customStyle="1" w:styleId="AKTIFberschrift5">
    <w:name w:val="AKTIF_Überschrift5"/>
    <w:basedOn w:val="AKTIFberschrift4"/>
    <w:link w:val="AKTIFberschrift5Zchn"/>
    <w:qFormat/>
    <w:rsid w:val="007B5543"/>
    <w:pPr>
      <w:numPr>
        <w:ilvl w:val="0"/>
        <w:numId w:val="0"/>
      </w:numPr>
      <w:ind w:left="1702" w:hanging="851"/>
      <w:outlineLvl w:val="4"/>
    </w:pPr>
    <w:rPr>
      <w:sz w:val="28"/>
      <w:szCs w:val="28"/>
      <w:lang w:eastAsia="en-US"/>
    </w:rPr>
  </w:style>
  <w:style w:type="character" w:customStyle="1" w:styleId="AKTIFberschrift5Zchn">
    <w:name w:val="AKTIF_Überschrift5 Zchn"/>
    <w:basedOn w:val="AKTIFberschrift4Zchn"/>
    <w:link w:val="AKTIFberschrift5"/>
    <w:rsid w:val="007B5543"/>
    <w:rPr>
      <w:rFonts w:ascii="Arial" w:eastAsia="Andale Sans UI" w:hAnsi="Arial" w:cs="Times New Roman"/>
      <w:b/>
      <w:bCs/>
      <w:i w:val="0"/>
      <w:iCs w:val="0"/>
      <w:color w:val="0F243E" w:themeColor="text2" w:themeShade="80"/>
      <w:sz w:val="28"/>
      <w:szCs w:val="28"/>
      <w:lang w:eastAsia="de-DE"/>
    </w:rPr>
  </w:style>
  <w:style w:type="paragraph" w:customStyle="1" w:styleId="AKTIFberschrift6">
    <w:name w:val="AKTIF_Überschrift6"/>
    <w:basedOn w:val="AKTIFberschrift5"/>
    <w:link w:val="AKTIFberschrift6Zchn"/>
    <w:qFormat/>
    <w:rsid w:val="007B5543"/>
    <w:pPr>
      <w:numPr>
        <w:ilvl w:val="5"/>
      </w:numPr>
      <w:ind w:left="1702" w:hanging="851"/>
    </w:pPr>
  </w:style>
  <w:style w:type="character" w:customStyle="1" w:styleId="AKTIFberschrift6Zchn">
    <w:name w:val="AKTIF_Überschrift6 Zchn"/>
    <w:basedOn w:val="AKTIFberschrift5Zchn"/>
    <w:link w:val="AKTIFberschrift6"/>
    <w:rsid w:val="007B5543"/>
    <w:rPr>
      <w:rFonts w:ascii="Arial" w:eastAsia="Andale Sans UI" w:hAnsi="Arial" w:cs="Times New Roman"/>
      <w:b/>
      <w:bCs/>
      <w:i w:val="0"/>
      <w:iCs w:val="0"/>
      <w:color w:val="0F243E" w:themeColor="text2" w:themeShade="80"/>
      <w:sz w:val="28"/>
      <w:szCs w:val="28"/>
      <w:lang w:eastAsia="de-DE"/>
    </w:rPr>
  </w:style>
  <w:style w:type="table" w:styleId="Tabellenraster">
    <w:name w:val="Table Grid"/>
    <w:basedOn w:val="NormaleTabelle"/>
    <w:uiPriority w:val="59"/>
    <w:rsid w:val="00BC28B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Kopfzeile">
    <w:name w:val="header"/>
    <w:basedOn w:val="Standard"/>
    <w:link w:val="KopfzeileZeichen"/>
    <w:unhideWhenUsed/>
    <w:rsid w:val="00BC28B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eichen">
    <w:name w:val="Kopfzeile Zeichen"/>
    <w:basedOn w:val="Absatzstandardschriftart"/>
    <w:link w:val="Kopfzeile"/>
    <w:rsid w:val="00BC28BA"/>
  </w:style>
  <w:style w:type="character" w:styleId="Link">
    <w:name w:val="Hyperlink"/>
    <w:basedOn w:val="Absatzstandardschriftart"/>
    <w:uiPriority w:val="99"/>
    <w:unhideWhenUsed/>
    <w:rsid w:val="00BC28BA"/>
    <w:rPr>
      <w:color w:val="0000FF" w:themeColor="hyperlink"/>
      <w:u w:val="single"/>
    </w:rPr>
  </w:style>
  <w:style w:type="paragraph" w:styleId="Sprechblasentext">
    <w:name w:val="Balloon Text"/>
    <w:basedOn w:val="Standard"/>
    <w:link w:val="SprechblasentextZeichen"/>
    <w:uiPriority w:val="99"/>
    <w:semiHidden/>
    <w:unhideWhenUsed/>
    <w:rsid w:val="00BC28B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eichen">
    <w:name w:val="Sprechblasentext Zeichen"/>
    <w:basedOn w:val="Absatzstandardschriftart"/>
    <w:link w:val="Sprechblasentext"/>
    <w:uiPriority w:val="99"/>
    <w:semiHidden/>
    <w:rsid w:val="00BC28BA"/>
    <w:rPr>
      <w:rFonts w:ascii="Tahoma" w:hAnsi="Tahoma" w:cs="Tahoma"/>
      <w:sz w:val="16"/>
      <w:szCs w:val="16"/>
    </w:rPr>
  </w:style>
  <w:style w:type="paragraph" w:styleId="Textkrper">
    <w:name w:val="Body Text"/>
    <w:basedOn w:val="Standard"/>
    <w:link w:val="TextkrperZeichen"/>
    <w:unhideWhenUsed/>
    <w:rsid w:val="00AC374E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customStyle="1" w:styleId="TextkrperZeichen">
    <w:name w:val="Textkörper Zeichen"/>
    <w:basedOn w:val="Absatzstandardschriftart"/>
    <w:link w:val="Textkrper"/>
    <w:rsid w:val="00AC374E"/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styleId="Kommentarzeichen">
    <w:name w:val="annotation reference"/>
    <w:basedOn w:val="Absatzstandardschriftart"/>
    <w:uiPriority w:val="99"/>
    <w:semiHidden/>
    <w:unhideWhenUsed/>
    <w:rsid w:val="001934BC"/>
    <w:rPr>
      <w:sz w:val="16"/>
      <w:szCs w:val="16"/>
    </w:rPr>
  </w:style>
  <w:style w:type="paragraph" w:styleId="Kommentartext">
    <w:name w:val="annotation text"/>
    <w:basedOn w:val="Standard"/>
    <w:link w:val="KommentartextZeichen"/>
    <w:uiPriority w:val="99"/>
    <w:semiHidden/>
    <w:unhideWhenUsed/>
    <w:rsid w:val="001934BC"/>
    <w:pPr>
      <w:spacing w:line="240" w:lineRule="auto"/>
    </w:pPr>
    <w:rPr>
      <w:sz w:val="20"/>
      <w:szCs w:val="20"/>
    </w:rPr>
  </w:style>
  <w:style w:type="character" w:customStyle="1" w:styleId="KommentartextZeichen">
    <w:name w:val="Kommentartext Zeichen"/>
    <w:basedOn w:val="Absatzstandardschriftart"/>
    <w:link w:val="Kommentartext"/>
    <w:uiPriority w:val="99"/>
    <w:semiHidden/>
    <w:rsid w:val="001934BC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eichen"/>
    <w:uiPriority w:val="99"/>
    <w:semiHidden/>
    <w:unhideWhenUsed/>
    <w:rsid w:val="001934BC"/>
    <w:rPr>
      <w:b/>
      <w:bCs/>
    </w:rPr>
  </w:style>
  <w:style w:type="character" w:customStyle="1" w:styleId="KommentarthemaZeichen">
    <w:name w:val="Kommentarthema Zeichen"/>
    <w:basedOn w:val="KommentartextZeichen"/>
    <w:link w:val="Kommentarthema"/>
    <w:uiPriority w:val="99"/>
    <w:semiHidden/>
    <w:rsid w:val="001934BC"/>
    <w:rPr>
      <w:b/>
      <w:bCs/>
      <w:sz w:val="20"/>
      <w:szCs w:val="20"/>
    </w:rPr>
  </w:style>
  <w:style w:type="paragraph" w:styleId="Fuzeile">
    <w:name w:val="footer"/>
    <w:basedOn w:val="Standard"/>
    <w:link w:val="FuzeileZeichen"/>
    <w:uiPriority w:val="99"/>
    <w:unhideWhenUsed/>
    <w:rsid w:val="00C30E6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eichen">
    <w:name w:val="Fußzeile Zeichen"/>
    <w:basedOn w:val="Absatzstandardschriftart"/>
    <w:link w:val="Fuzeile"/>
    <w:uiPriority w:val="99"/>
    <w:rsid w:val="00C30E6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1241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373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151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109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062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825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image" Target="media/image1.png"/><Relationship Id="rId9" Type="http://schemas.openxmlformats.org/officeDocument/2006/relationships/image" Target="media/image2.jpg"/><Relationship Id="rId10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624</Words>
  <Characters>3932</Characters>
  <Application>Microsoft Macintosh Word</Application>
  <DocSecurity>0</DocSecurity>
  <Lines>32</Lines>
  <Paragraphs>9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Sindy Brandt</dc:creator>
  <cp:lastModifiedBy>Rebecca Hasert</cp:lastModifiedBy>
  <cp:revision>7</cp:revision>
  <cp:lastPrinted>2017-04-26T07:54:00Z</cp:lastPrinted>
  <dcterms:created xsi:type="dcterms:W3CDTF">2017-05-02T07:57:00Z</dcterms:created>
  <dcterms:modified xsi:type="dcterms:W3CDTF">2017-05-02T09:37:00Z</dcterms:modified>
</cp:coreProperties>
</file>