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0547" w:rsidRDefault="00AD0547" w:rsidP="003F133B">
      <w:pPr>
        <w:rPr>
          <w:rFonts w:ascii="Arial" w:hAnsi="Arial" w:cs="Arial"/>
          <w:b/>
          <w:sz w:val="28"/>
          <w:lang w:val="de-CH"/>
        </w:rPr>
      </w:pPr>
    </w:p>
    <w:p w:rsidR="003F133B" w:rsidRPr="001E6875" w:rsidRDefault="003F133B" w:rsidP="003F133B">
      <w:pPr>
        <w:rPr>
          <w:rFonts w:ascii="Arial" w:hAnsi="Arial" w:cs="Arial"/>
          <w:b/>
          <w:sz w:val="28"/>
          <w:lang w:val="de-CH"/>
        </w:rPr>
      </w:pPr>
    </w:p>
    <w:p w:rsidR="003F133B" w:rsidRPr="007E26A1" w:rsidRDefault="003F133B" w:rsidP="003F133B">
      <w:pPr>
        <w:rPr>
          <w:rFonts w:ascii="Arial" w:hAnsi="Arial" w:cs="Arial"/>
          <w:b/>
          <w:sz w:val="28"/>
        </w:rPr>
      </w:pPr>
      <w:r w:rsidRPr="007E26A1">
        <w:rPr>
          <w:rFonts w:ascii="Arial" w:hAnsi="Arial" w:cs="Arial"/>
          <w:b/>
          <w:sz w:val="28"/>
        </w:rPr>
        <w:t>Medienmitteilung</w:t>
      </w:r>
    </w:p>
    <w:p w:rsidR="003F133B" w:rsidRPr="007E26A1" w:rsidRDefault="003F133B" w:rsidP="003F133B">
      <w:pPr>
        <w:rPr>
          <w:rFonts w:ascii="Arial" w:hAnsi="Arial" w:cs="Arial"/>
          <w:b/>
        </w:rPr>
      </w:pPr>
    </w:p>
    <w:p w:rsidR="003F133B" w:rsidRPr="007159A8" w:rsidRDefault="003F133B" w:rsidP="003F133B">
      <w:pPr>
        <w:rPr>
          <w:rFonts w:ascii="Arial" w:hAnsi="Arial" w:cs="Arial"/>
          <w:b/>
          <w:sz w:val="22"/>
        </w:rPr>
      </w:pPr>
      <w:r w:rsidRPr="007159A8">
        <w:rPr>
          <w:rFonts w:ascii="Arial" w:hAnsi="Arial" w:cs="Arial"/>
          <w:b/>
          <w:sz w:val="22"/>
        </w:rPr>
        <w:t>Fröhlich Transklima AG mit neuer Niederlassung in Hunzenschwil</w:t>
      </w:r>
    </w:p>
    <w:p w:rsidR="003F133B" w:rsidRPr="007159A8" w:rsidRDefault="003F133B" w:rsidP="003F133B">
      <w:pPr>
        <w:rPr>
          <w:rFonts w:ascii="Arial" w:hAnsi="Arial" w:cs="Arial"/>
          <w:sz w:val="22"/>
        </w:rPr>
      </w:pPr>
      <w:r w:rsidRPr="007159A8">
        <w:rPr>
          <w:rFonts w:ascii="Arial" w:hAnsi="Arial" w:cs="Arial"/>
          <w:sz w:val="22"/>
        </w:rPr>
        <w:t>Bessere Erreichbarkeit und Kundennähe sind entscheidend</w:t>
      </w:r>
    </w:p>
    <w:p w:rsidR="003F133B" w:rsidRPr="007159A8" w:rsidRDefault="003F133B" w:rsidP="003F133B">
      <w:pPr>
        <w:rPr>
          <w:rFonts w:ascii="Arial" w:hAnsi="Arial" w:cs="Arial"/>
          <w:b/>
          <w:sz w:val="22"/>
        </w:rPr>
      </w:pPr>
    </w:p>
    <w:p w:rsidR="003F133B" w:rsidRPr="007159A8" w:rsidRDefault="003F133B" w:rsidP="003F133B">
      <w:pPr>
        <w:rPr>
          <w:rFonts w:ascii="Arial" w:hAnsi="Arial" w:cs="Arial"/>
          <w:b/>
          <w:sz w:val="22"/>
        </w:rPr>
      </w:pPr>
      <w:r w:rsidRPr="007159A8">
        <w:rPr>
          <w:rFonts w:ascii="Arial" w:hAnsi="Arial" w:cs="Arial"/>
          <w:b/>
          <w:sz w:val="22"/>
        </w:rPr>
        <w:t xml:space="preserve">Hunzenschwil, </w:t>
      </w:r>
      <w:r w:rsidR="00AD0547">
        <w:rPr>
          <w:rFonts w:ascii="Arial" w:hAnsi="Arial" w:cs="Arial"/>
          <w:b/>
          <w:sz w:val="22"/>
        </w:rPr>
        <w:t>13</w:t>
      </w:r>
      <w:r w:rsidRPr="007159A8">
        <w:rPr>
          <w:rFonts w:ascii="Arial" w:hAnsi="Arial" w:cs="Arial"/>
          <w:b/>
          <w:sz w:val="22"/>
        </w:rPr>
        <w:t xml:space="preserve">. Juni 2017 – Vor einiger Zeit eröffnete mit dem Standort Hunzenschwil (AG) offiziell die dritte Niederlassung der Fröhlich Transklima AG. Seit über fünfzig Jahren ist sie die Spezialistin </w:t>
      </w:r>
      <w:r w:rsidRPr="007159A8">
        <w:rPr>
          <w:rFonts w:ascii="Arial" w:hAnsi="Arial" w:cs="Arial"/>
          <w:b/>
          <w:sz w:val="22"/>
          <w:szCs w:val="26"/>
        </w:rPr>
        <w:t>für fachmännischen Einbau und zuverlässigen Service von</w:t>
      </w:r>
      <w:r w:rsidRPr="007159A8">
        <w:rPr>
          <w:rFonts w:ascii="Arial" w:hAnsi="Arial" w:cs="Arial"/>
          <w:b/>
          <w:sz w:val="22"/>
        </w:rPr>
        <w:t xml:space="preserve"> Thermo King-Transportkühlanlagen in der Schweiz. Am verkehrstechnisch wichtigen Knotenpunkt in Hunzenschwil hat Fröhlich Transklima ein topmodernes</w:t>
      </w:r>
      <w:proofErr w:type="gramStart"/>
      <w:r w:rsidRPr="007159A8">
        <w:rPr>
          <w:rFonts w:ascii="Arial" w:hAnsi="Arial" w:cs="Arial"/>
          <w:b/>
          <w:sz w:val="22"/>
        </w:rPr>
        <w:t>, funktionell</w:t>
      </w:r>
      <w:proofErr w:type="gramEnd"/>
      <w:r w:rsidRPr="007159A8">
        <w:rPr>
          <w:rFonts w:ascii="Arial" w:hAnsi="Arial" w:cs="Arial"/>
          <w:b/>
          <w:sz w:val="22"/>
        </w:rPr>
        <w:t xml:space="preserve"> hochwertiges Gebäude auf zwei Stockwerken gebaut. Es handelt sich dabei nicht nur um einen zweckmässigen Industriebau von 1500 m</w:t>
      </w:r>
      <w:r w:rsidRPr="007159A8">
        <w:rPr>
          <w:rFonts w:ascii="Arial" w:hAnsi="Arial" w:cs="Arial"/>
          <w:b/>
          <w:sz w:val="22"/>
          <w:vertAlign w:val="superscript"/>
        </w:rPr>
        <w:t xml:space="preserve">2 </w:t>
      </w:r>
      <w:r w:rsidRPr="007159A8">
        <w:rPr>
          <w:rFonts w:ascii="Arial" w:hAnsi="Arial" w:cs="Arial"/>
          <w:b/>
          <w:sz w:val="22"/>
        </w:rPr>
        <w:t xml:space="preserve">Nutzfläche auf einer Gesamtfläche von annähernd 4800 </w:t>
      </w:r>
      <w:proofErr w:type="gramStart"/>
      <w:r w:rsidRPr="007159A8">
        <w:rPr>
          <w:rFonts w:ascii="Arial" w:hAnsi="Arial" w:cs="Arial"/>
          <w:b/>
          <w:sz w:val="22"/>
        </w:rPr>
        <w:t>m</w:t>
      </w:r>
      <w:r w:rsidRPr="007159A8">
        <w:rPr>
          <w:rFonts w:ascii="Arial" w:hAnsi="Arial" w:cs="Arial"/>
          <w:b/>
          <w:sz w:val="22"/>
          <w:vertAlign w:val="superscript"/>
        </w:rPr>
        <w:t xml:space="preserve">2 </w:t>
      </w:r>
      <w:r w:rsidRPr="007159A8">
        <w:rPr>
          <w:rFonts w:ascii="Arial" w:hAnsi="Arial" w:cs="Arial"/>
          <w:b/>
          <w:sz w:val="22"/>
        </w:rPr>
        <w:t>,</w:t>
      </w:r>
      <w:proofErr w:type="gramEnd"/>
      <w:r w:rsidRPr="007159A8">
        <w:rPr>
          <w:rFonts w:ascii="Arial" w:hAnsi="Arial" w:cs="Arial"/>
          <w:b/>
          <w:sz w:val="22"/>
        </w:rPr>
        <w:t xml:space="preserve"> sondern auch um ein an die Umgebung und das Landschaftsbild angepasstes, architektonisch interessantes Gebäude.</w:t>
      </w:r>
    </w:p>
    <w:p w:rsidR="003F133B" w:rsidRPr="007159A8" w:rsidRDefault="003F133B" w:rsidP="003F133B">
      <w:pPr>
        <w:rPr>
          <w:rFonts w:ascii="Arial" w:hAnsi="Arial" w:cs="Arial"/>
          <w:b/>
          <w:sz w:val="22"/>
        </w:rPr>
      </w:pPr>
    </w:p>
    <w:p w:rsidR="003F133B" w:rsidRPr="007159A8" w:rsidRDefault="003F133B" w:rsidP="003F133B">
      <w:pPr>
        <w:rPr>
          <w:rFonts w:ascii="Arial" w:hAnsi="Arial" w:cs="Arial"/>
          <w:sz w:val="22"/>
        </w:rPr>
      </w:pPr>
      <w:r w:rsidRPr="007159A8">
        <w:rPr>
          <w:rFonts w:ascii="Arial" w:hAnsi="Arial" w:cs="Arial"/>
          <w:sz w:val="22"/>
        </w:rPr>
        <w:t xml:space="preserve">Wenn es darum geht, Fahrzeuge mit umweltfreundlichen und geräuscharmen Thermo King-Transportkühlsystemen aus- resp. nachzurüsten, ist Fröhlich Transklima die richtige Ansprechpartnerin. Seit über fünfzig Jahren bietet sie von der kompetenten Beratung über den fachmännischen Einbau bis hin zum unkomplizierten Service alles aus einer Hand. Kunden wie Coop, Lekkerland oder Traitafina schätzen dieses Gesamtpaket. Vor allem die Kundennähe ist ein entscheidender Faktor, der zu dieser langjährigen Erfolgsgeschichte beiträgt. Mit ein Grund, weshalb Fröhlich Transklima nebst Rümlang und Egerkingen neu auch in Hunzenschwil mit einem Standort vertreten ist. </w:t>
      </w:r>
    </w:p>
    <w:p w:rsidR="003F133B" w:rsidRPr="007159A8" w:rsidRDefault="003F133B" w:rsidP="003F133B">
      <w:pPr>
        <w:rPr>
          <w:rFonts w:ascii="Arial" w:hAnsi="Arial" w:cs="Arial"/>
          <w:b/>
          <w:sz w:val="22"/>
        </w:rPr>
      </w:pPr>
    </w:p>
    <w:p w:rsidR="003F133B" w:rsidRPr="007159A8" w:rsidRDefault="003F133B" w:rsidP="003F133B">
      <w:pPr>
        <w:rPr>
          <w:rFonts w:ascii="Arial" w:hAnsi="Arial" w:cs="Arial"/>
          <w:b/>
          <w:sz w:val="22"/>
        </w:rPr>
      </w:pPr>
      <w:r w:rsidRPr="007159A8">
        <w:rPr>
          <w:rFonts w:ascii="Arial" w:hAnsi="Arial" w:cs="Arial"/>
          <w:b/>
          <w:sz w:val="22"/>
        </w:rPr>
        <w:t>Kundenbedürfnisse stehen an erster Stelle</w:t>
      </w:r>
    </w:p>
    <w:p w:rsidR="003F133B" w:rsidRPr="007159A8" w:rsidRDefault="003F133B" w:rsidP="003F133B">
      <w:pPr>
        <w:rPr>
          <w:rFonts w:ascii="Arial" w:hAnsi="Arial" w:cs="Arial"/>
          <w:sz w:val="22"/>
        </w:rPr>
      </w:pPr>
      <w:r w:rsidRPr="007159A8">
        <w:rPr>
          <w:rFonts w:ascii="Arial" w:hAnsi="Arial" w:cs="Arial"/>
          <w:sz w:val="22"/>
        </w:rPr>
        <w:t>Der Neubau beeindruckt durch seine fünf, jeweils 22 Meter langen Reparaturspuren, einer durchgängigen  Kranbahn und zwei Hebebühnen. Die Werkhalle ist ausgestattet mit neuester, umweltfreundlicher LED-Lichttechnik. Gesamthaft kümmern sich 10 Mitarbeiter um die Anliegen und Bedürfnisse der Kunden. Werner Fröhlich, Inhaber von Fröhlich Transklima, sagt stolz: „Mit unserer neuen Niederlassung in Hunzenschwil haben wir noch bessere Erreichbarkeit und Kundennähe geschaffen. Wir orientieren uns ohne „Wenn und Aber“ an den Bedürfnissen unserer Kunden.“ Das Unternehmen schafft für die Schweiz eine zukunftsträchtige Struktur, die nachhaltiges Wachstum erlaubt und den Aufbau weiterer Dienstleistungen ermöglicht. Die Einbindung in das europaweite Thermo King-Händlernetz hat dabei grosse Vorteile.</w:t>
      </w:r>
    </w:p>
    <w:p w:rsidR="003F133B" w:rsidRPr="007159A8" w:rsidRDefault="003F133B" w:rsidP="003F133B">
      <w:pPr>
        <w:rPr>
          <w:rFonts w:ascii="Arial" w:hAnsi="Arial" w:cs="Arial"/>
          <w:sz w:val="22"/>
        </w:rPr>
      </w:pPr>
    </w:p>
    <w:p w:rsidR="003F133B" w:rsidRPr="007159A8" w:rsidRDefault="003F133B" w:rsidP="003F133B">
      <w:pPr>
        <w:rPr>
          <w:rFonts w:ascii="Arial" w:hAnsi="Arial" w:cs="Arial"/>
          <w:sz w:val="22"/>
        </w:rPr>
      </w:pPr>
      <w:r w:rsidRPr="007159A8">
        <w:rPr>
          <w:rFonts w:ascii="Arial" w:hAnsi="Arial" w:cs="Arial"/>
          <w:sz w:val="22"/>
        </w:rPr>
        <w:t>„</w:t>
      </w:r>
      <w:r w:rsidRPr="007159A8">
        <w:rPr>
          <w:rFonts w:ascii="Arial" w:hAnsi="Arial" w:cs="Arial"/>
          <w:sz w:val="22"/>
          <w:szCs w:val="26"/>
          <w:shd w:val="clear" w:color="auto" w:fill="FFFFFF"/>
          <w:lang w:eastAsia="de-DE"/>
        </w:rPr>
        <w:t xml:space="preserve">Bei Problemen mit dem Kühlsystem ist das Team mit </w:t>
      </w:r>
      <w:r w:rsidRPr="007159A8">
        <w:rPr>
          <w:rFonts w:ascii="Arial" w:hAnsi="Arial" w:cs="Arial"/>
          <w:sz w:val="22"/>
          <w:szCs w:val="26"/>
        </w:rPr>
        <w:t>professionellen, gut ausgebildeten Klimatechnikern</w:t>
      </w:r>
      <w:r w:rsidRPr="007159A8">
        <w:rPr>
          <w:rFonts w:ascii="Arial" w:hAnsi="Arial" w:cs="Arial"/>
          <w:sz w:val="22"/>
        </w:rPr>
        <w:t xml:space="preserve"> </w:t>
      </w:r>
      <w:r w:rsidRPr="007159A8">
        <w:rPr>
          <w:rFonts w:ascii="Arial" w:hAnsi="Arial" w:cs="Arial"/>
          <w:sz w:val="22"/>
          <w:szCs w:val="26"/>
          <w:shd w:val="clear" w:color="auto" w:fill="FFFFFF"/>
          <w:lang w:eastAsia="de-DE"/>
        </w:rPr>
        <w:t xml:space="preserve">jederzeit für seine Kunden da. Nach kurzer Zeit kann mit einer einwandfrei funktionierenden Anlage wieder weitergefahren werden“, erklärt </w:t>
      </w:r>
      <w:r w:rsidRPr="007159A8">
        <w:rPr>
          <w:rFonts w:ascii="Arial" w:hAnsi="Arial" w:cs="Arial"/>
          <w:sz w:val="22"/>
        </w:rPr>
        <w:t xml:space="preserve">Rudi Schäl, Leiter Service und Technik. Zudem gibt es in Hunzenschwil ein Zentrallager zur Versorgung mit allen möglichen Ersatzteilen. Fröhlich Transklima bietet einen Mobilservice mit einer 24-Stunden-Service-Hotline und einen Schlepper für allfällige Überführungen. </w:t>
      </w:r>
    </w:p>
    <w:p w:rsidR="003F133B" w:rsidRPr="007159A8" w:rsidRDefault="003F133B" w:rsidP="003F133B">
      <w:pPr>
        <w:rPr>
          <w:rFonts w:ascii="Arial" w:hAnsi="Arial" w:cs="Arial"/>
          <w:sz w:val="22"/>
        </w:rPr>
      </w:pPr>
    </w:p>
    <w:p w:rsidR="003F133B" w:rsidRPr="007159A8" w:rsidRDefault="003F133B" w:rsidP="003F133B">
      <w:pPr>
        <w:rPr>
          <w:rFonts w:ascii="Arial" w:hAnsi="Arial" w:cs="Arial"/>
          <w:sz w:val="22"/>
        </w:rPr>
      </w:pPr>
      <w:r w:rsidRPr="007159A8">
        <w:rPr>
          <w:rFonts w:ascii="Arial" w:hAnsi="Arial" w:cs="Arial"/>
          <w:sz w:val="22"/>
        </w:rPr>
        <w:t>Thomas Inderst, Leiter Verkauf, stellt fest: “Der Standort Hunzenschwil bietet einen grossen Vorteil, da nicht alles durch den Gubrist muss, was von Westen her transportiert wird. Zeit und Aufwand unserer Kunden halten sich so in Grenzen. Wir möchten unseren Kunden zudem individuell angepasste Lösungen mit Servicegarantie bieten.“</w:t>
      </w:r>
    </w:p>
    <w:p w:rsidR="003F133B" w:rsidRPr="007159A8" w:rsidRDefault="003F133B" w:rsidP="003F133B">
      <w:pPr>
        <w:rPr>
          <w:rFonts w:ascii="Arial" w:hAnsi="Arial" w:cs="Arial"/>
          <w:sz w:val="22"/>
          <w:szCs w:val="26"/>
          <w:shd w:val="clear" w:color="auto" w:fill="FFFFFF"/>
          <w:lang w:eastAsia="de-DE"/>
        </w:rPr>
      </w:pPr>
    </w:p>
    <w:p w:rsidR="003F133B" w:rsidRPr="007159A8" w:rsidRDefault="003F133B" w:rsidP="003F133B">
      <w:pPr>
        <w:rPr>
          <w:rFonts w:ascii="Arial" w:hAnsi="Arial" w:cs="Arial"/>
          <w:sz w:val="22"/>
          <w:szCs w:val="26"/>
        </w:rPr>
      </w:pPr>
      <w:r w:rsidRPr="007159A8">
        <w:rPr>
          <w:rFonts w:ascii="Arial" w:hAnsi="Arial" w:cs="Arial"/>
          <w:sz w:val="22"/>
          <w:szCs w:val="26"/>
          <w:shd w:val="clear" w:color="auto" w:fill="FFFFFF"/>
          <w:lang w:eastAsia="de-DE"/>
        </w:rPr>
        <w:t xml:space="preserve">Dank Temperaturregelssystemen von Thermo King war es praktisch von einem Tag auf den anderen möglich, Impfstoffe, Lebensmittel und Pflanzen über grössere Strecken zu transportieren. Und damit die Sicherheit von Medikamenten und Lebensmitteln massiv zu erhöhen. </w:t>
      </w:r>
      <w:r w:rsidRPr="007159A8">
        <w:rPr>
          <w:rFonts w:ascii="Arial" w:hAnsi="Arial" w:cs="Arial"/>
          <w:sz w:val="22"/>
          <w:szCs w:val="26"/>
        </w:rPr>
        <w:t>Da mehr als 20 % der Lebensmittel auf dem Transport verderben, ist ein funktionierendes Temperaturregelsystem entscheidend und trägt zur Lebensqualität bei. Fröhlich Transklima hat sich so in der Schweiz mit innovativen Kühlsystemen für den Transport etabliert.</w:t>
      </w:r>
    </w:p>
    <w:p w:rsidR="003F133B" w:rsidRPr="007159A8" w:rsidRDefault="003F133B" w:rsidP="003F133B">
      <w:pPr>
        <w:rPr>
          <w:rFonts w:ascii="Arial" w:hAnsi="Arial" w:cs="Arial"/>
          <w:color w:val="333333"/>
          <w:sz w:val="22"/>
          <w:szCs w:val="26"/>
          <w:lang w:eastAsia="de-DE"/>
        </w:rPr>
      </w:pPr>
    </w:p>
    <w:p w:rsidR="003F133B" w:rsidRPr="007F4FAE" w:rsidRDefault="003F133B" w:rsidP="003F133B">
      <w:pPr>
        <w:rPr>
          <w:rFonts w:ascii="Arial" w:hAnsi="Arial" w:cs="Arial"/>
          <w:sz w:val="22"/>
        </w:rPr>
      </w:pPr>
    </w:p>
    <w:p w:rsidR="003F133B" w:rsidRPr="007159A8" w:rsidRDefault="003F133B" w:rsidP="003F133B">
      <w:pPr>
        <w:rPr>
          <w:rFonts w:ascii="Arial" w:hAnsi="Arial" w:cs="Arial"/>
          <w:b/>
          <w:sz w:val="20"/>
        </w:rPr>
      </w:pPr>
      <w:r w:rsidRPr="007159A8">
        <w:rPr>
          <w:rFonts w:ascii="Arial" w:hAnsi="Arial" w:cs="Arial"/>
          <w:b/>
          <w:sz w:val="20"/>
        </w:rPr>
        <w:t>Über Fröhlich Transklima</w:t>
      </w:r>
    </w:p>
    <w:p w:rsidR="003F133B" w:rsidRPr="007159A8" w:rsidRDefault="003F133B" w:rsidP="003F133B">
      <w:pPr>
        <w:rPr>
          <w:rFonts w:ascii="Arial" w:hAnsi="Arial" w:cs="Arial"/>
          <w:sz w:val="20"/>
          <w:szCs w:val="26"/>
        </w:rPr>
      </w:pPr>
      <w:r w:rsidRPr="007159A8">
        <w:rPr>
          <w:rFonts w:ascii="Arial" w:hAnsi="Arial" w:cs="Arial"/>
          <w:sz w:val="20"/>
          <w:szCs w:val="26"/>
          <w:shd w:val="clear" w:color="auto" w:fill="FFFFFF"/>
        </w:rPr>
        <w:t>Die Fröhlich Transklima AG ist seit mehr als fünfzig Jahren in der Schweiz die erste Adresse für den Einbau und den Service von Thermo King–Transportkühlsystemen.</w:t>
      </w:r>
      <w:r w:rsidRPr="007159A8">
        <w:rPr>
          <w:rFonts w:ascii="Arial" w:hAnsi="Arial" w:cs="Arial"/>
          <w:sz w:val="20"/>
        </w:rPr>
        <w:t> Die Erfolgsgeschichte begann 1963, als Rudolf Fröhlich mit seiner Fröhlich Transportklima die Vertretung für Thermo King i</w:t>
      </w:r>
      <w:r w:rsidR="00923F3B">
        <w:rPr>
          <w:rFonts w:ascii="Arial" w:hAnsi="Arial" w:cs="Arial"/>
          <w:sz w:val="20"/>
        </w:rPr>
        <w:t>n der Schweiz übernahm. Seit 198</w:t>
      </w:r>
      <w:r w:rsidRPr="007159A8">
        <w:rPr>
          <w:rFonts w:ascii="Arial" w:hAnsi="Arial" w:cs="Arial"/>
          <w:sz w:val="20"/>
        </w:rPr>
        <w:t xml:space="preserve">5 führt sein Sohn Werner Fröhlich das Unternehmen. Fröhlich Transklima baut </w:t>
      </w:r>
      <w:r w:rsidRPr="007159A8">
        <w:rPr>
          <w:rFonts w:ascii="Arial" w:hAnsi="Arial" w:cs="Arial"/>
          <w:sz w:val="20"/>
          <w:szCs w:val="26"/>
        </w:rPr>
        <w:t xml:space="preserve">Thermo King-Geräte in schwere und leichte LKW’s, Kleintransporter, Anhänger, Sattelaufleger, Wechselbrücken sowie in Bahnwaggons ein. Der Service und die Reparatur von Transportkühlgeräten von Thermo King und anderen Anbietern gehört ebenfalls zu den umfassenden Dienstleistungen. </w:t>
      </w:r>
      <w:r w:rsidRPr="007159A8">
        <w:rPr>
          <w:rFonts w:ascii="Arial" w:hAnsi="Arial" w:cs="Arial"/>
          <w:sz w:val="20"/>
          <w:szCs w:val="26"/>
          <w:shd w:val="clear" w:color="auto" w:fill="FFFFFF"/>
          <w:lang w:eastAsia="de-DE"/>
        </w:rPr>
        <w:t>Das etablierte Partnernetzwerk von Fröhlich Transklima ist ein wesentlicher Bestandteil der effizienten Zusammenarbeit.</w:t>
      </w:r>
      <w:r w:rsidRPr="007159A8">
        <w:rPr>
          <w:rFonts w:ascii="Arial" w:hAnsi="Arial" w:cs="Arial"/>
          <w:sz w:val="20"/>
          <w:szCs w:val="20"/>
          <w:lang w:eastAsia="de-DE"/>
        </w:rPr>
        <w:t xml:space="preserve"> </w:t>
      </w:r>
      <w:r w:rsidRPr="007159A8">
        <w:rPr>
          <w:rFonts w:ascii="Arial" w:hAnsi="Arial" w:cs="Arial"/>
          <w:sz w:val="20"/>
          <w:szCs w:val="26"/>
        </w:rPr>
        <w:t xml:space="preserve">Die Fröhlich Transklima AG bedient, in seit Jahrzehnten gewachsenen Beziehungen, viele der namhaftesten und professionellsten Kühltransport- und Logistikfirmen </w:t>
      </w:r>
      <w:r>
        <w:rPr>
          <w:rFonts w:ascii="Arial" w:hAnsi="Arial" w:cs="Arial"/>
          <w:sz w:val="20"/>
          <w:szCs w:val="26"/>
        </w:rPr>
        <w:t>in der Schweiz mit Flotten von e</w:t>
      </w:r>
      <w:r w:rsidRPr="007159A8">
        <w:rPr>
          <w:rFonts w:ascii="Arial" w:hAnsi="Arial" w:cs="Arial"/>
          <w:sz w:val="20"/>
          <w:szCs w:val="26"/>
        </w:rPr>
        <w:t>inem, bis weit über hundert Kühlfahrzeugen.</w:t>
      </w:r>
    </w:p>
    <w:p w:rsidR="003F133B" w:rsidRPr="007159A8" w:rsidRDefault="003F133B" w:rsidP="003F133B">
      <w:pPr>
        <w:rPr>
          <w:sz w:val="20"/>
        </w:rPr>
      </w:pPr>
      <w:r w:rsidRPr="007159A8">
        <w:rPr>
          <w:rFonts w:ascii="Arial" w:hAnsi="Arial" w:cs="Arial"/>
          <w:sz w:val="20"/>
        </w:rPr>
        <w:t xml:space="preserve">Weitere Informationen unter: </w:t>
      </w:r>
      <w:hyperlink r:id="rId8" w:history="1">
        <w:r w:rsidRPr="007159A8">
          <w:rPr>
            <w:rStyle w:val="Link"/>
            <w:rFonts w:ascii="Arial" w:hAnsi="Arial" w:cs="Arial"/>
            <w:sz w:val="20"/>
          </w:rPr>
          <w:t>www.froehlich-tk.ch</w:t>
        </w:r>
      </w:hyperlink>
      <w:bookmarkStart w:id="0" w:name="_GoBack"/>
      <w:bookmarkEnd w:id="0"/>
    </w:p>
    <w:p w:rsidR="003F133B" w:rsidRPr="007159A8" w:rsidRDefault="003F133B" w:rsidP="003F133B">
      <w:pPr>
        <w:rPr>
          <w:rFonts w:ascii="Arial" w:hAnsi="Arial" w:cs="Arial"/>
          <w:sz w:val="20"/>
          <w:szCs w:val="20"/>
          <w:lang w:eastAsia="de-DE"/>
        </w:rPr>
      </w:pPr>
    </w:p>
    <w:p w:rsidR="003F133B" w:rsidRPr="007159A8" w:rsidRDefault="003F133B" w:rsidP="003F133B">
      <w:pPr>
        <w:rPr>
          <w:rFonts w:ascii="Arial" w:hAnsi="Arial" w:cs="Arial"/>
          <w:b/>
          <w:sz w:val="20"/>
        </w:rPr>
      </w:pPr>
      <w:r w:rsidRPr="007159A8">
        <w:rPr>
          <w:rFonts w:ascii="Arial" w:hAnsi="Arial" w:cs="Arial"/>
          <w:b/>
          <w:sz w:val="20"/>
        </w:rPr>
        <w:t>Kontakt:</w:t>
      </w:r>
    </w:p>
    <w:p w:rsidR="003F133B" w:rsidRPr="007159A8" w:rsidRDefault="003F133B" w:rsidP="003F133B">
      <w:pPr>
        <w:rPr>
          <w:rFonts w:ascii="Arial" w:hAnsi="Arial" w:cs="Arial"/>
          <w:sz w:val="20"/>
        </w:rPr>
      </w:pPr>
      <w:r w:rsidRPr="007159A8">
        <w:rPr>
          <w:rFonts w:ascii="Arial" w:hAnsi="Arial" w:cs="Arial"/>
          <w:sz w:val="20"/>
        </w:rPr>
        <w:t>Fröhlich Transklima AG</w:t>
      </w:r>
    </w:p>
    <w:p w:rsidR="003F133B" w:rsidRPr="007159A8" w:rsidRDefault="003F133B" w:rsidP="003F133B">
      <w:pPr>
        <w:rPr>
          <w:rFonts w:ascii="Arial" w:hAnsi="Arial" w:cs="Arial"/>
          <w:sz w:val="20"/>
        </w:rPr>
      </w:pPr>
      <w:r w:rsidRPr="007159A8">
        <w:rPr>
          <w:rFonts w:ascii="Arial" w:hAnsi="Arial" w:cs="Arial"/>
          <w:sz w:val="20"/>
        </w:rPr>
        <w:t>Rudi Schäl</w:t>
      </w:r>
    </w:p>
    <w:p w:rsidR="003F133B" w:rsidRPr="007159A8" w:rsidRDefault="003F133B" w:rsidP="003F133B">
      <w:pPr>
        <w:rPr>
          <w:rFonts w:ascii="Arial" w:hAnsi="Arial" w:cs="Arial"/>
          <w:sz w:val="20"/>
        </w:rPr>
      </w:pPr>
      <w:r w:rsidRPr="007159A8">
        <w:rPr>
          <w:rFonts w:ascii="Arial" w:hAnsi="Arial" w:cs="Arial"/>
          <w:sz w:val="20"/>
        </w:rPr>
        <w:t>Leiter Service und Technik</w:t>
      </w:r>
    </w:p>
    <w:p w:rsidR="003F133B" w:rsidRPr="007159A8" w:rsidRDefault="003F133B" w:rsidP="003F133B">
      <w:pPr>
        <w:rPr>
          <w:rFonts w:ascii="Arial" w:hAnsi="Arial" w:cs="Arial"/>
          <w:sz w:val="20"/>
        </w:rPr>
      </w:pPr>
      <w:r w:rsidRPr="007159A8">
        <w:rPr>
          <w:rFonts w:ascii="Arial" w:hAnsi="Arial" w:cs="Arial"/>
          <w:sz w:val="20"/>
        </w:rPr>
        <w:t>Hauptstrasse 56</w:t>
      </w:r>
    </w:p>
    <w:p w:rsidR="003F133B" w:rsidRPr="007159A8" w:rsidRDefault="003F133B" w:rsidP="003F133B">
      <w:pPr>
        <w:rPr>
          <w:rFonts w:ascii="Arial" w:hAnsi="Arial" w:cs="Arial"/>
          <w:sz w:val="20"/>
        </w:rPr>
      </w:pPr>
      <w:r w:rsidRPr="007159A8">
        <w:rPr>
          <w:rFonts w:ascii="Arial" w:hAnsi="Arial" w:cs="Arial"/>
          <w:sz w:val="20"/>
        </w:rPr>
        <w:t>5502 Hunzenschwil</w:t>
      </w:r>
    </w:p>
    <w:p w:rsidR="003F133B" w:rsidRPr="007159A8" w:rsidRDefault="003F133B" w:rsidP="003F133B">
      <w:pPr>
        <w:rPr>
          <w:rFonts w:ascii="Arial" w:hAnsi="Arial" w:cs="Arial"/>
          <w:sz w:val="20"/>
        </w:rPr>
      </w:pPr>
    </w:p>
    <w:p w:rsidR="003F133B" w:rsidRPr="007159A8" w:rsidRDefault="003F133B" w:rsidP="003F133B">
      <w:pPr>
        <w:rPr>
          <w:rFonts w:ascii="Arial" w:hAnsi="Arial" w:cs="Arial"/>
          <w:sz w:val="20"/>
        </w:rPr>
      </w:pPr>
      <w:r w:rsidRPr="007159A8">
        <w:rPr>
          <w:rFonts w:ascii="Arial" w:hAnsi="Arial" w:cs="Arial"/>
          <w:sz w:val="20"/>
        </w:rPr>
        <w:t>Tel. +41 62 889 46 55</w:t>
      </w:r>
    </w:p>
    <w:p w:rsidR="003F133B" w:rsidRPr="007159A8" w:rsidRDefault="003F133B" w:rsidP="003F133B">
      <w:pPr>
        <w:rPr>
          <w:rFonts w:ascii="Arial" w:hAnsi="Arial" w:cs="Arial"/>
          <w:sz w:val="20"/>
        </w:rPr>
      </w:pPr>
      <w:r w:rsidRPr="007159A8">
        <w:rPr>
          <w:rFonts w:ascii="Arial" w:hAnsi="Arial" w:cs="Arial"/>
          <w:sz w:val="20"/>
        </w:rPr>
        <w:t>Mail: rudi.schael@froehlich-tk.ch</w:t>
      </w:r>
    </w:p>
    <w:p w:rsidR="003F133B" w:rsidRPr="007159A8" w:rsidRDefault="003F133B" w:rsidP="003F133B">
      <w:pPr>
        <w:rPr>
          <w:rFonts w:ascii="Arial" w:hAnsi="Arial" w:cs="Arial"/>
          <w:sz w:val="20"/>
        </w:rPr>
      </w:pPr>
      <w:r w:rsidRPr="007159A8">
        <w:rPr>
          <w:rFonts w:ascii="Arial" w:hAnsi="Arial" w:cs="Arial"/>
          <w:sz w:val="20"/>
        </w:rPr>
        <w:t>www.froehlich-tk.ch</w:t>
      </w:r>
    </w:p>
    <w:p w:rsidR="003F133B" w:rsidRPr="007159A8" w:rsidRDefault="003F133B" w:rsidP="003F133B">
      <w:pPr>
        <w:rPr>
          <w:rFonts w:ascii="Arial" w:hAnsi="Arial" w:cs="Arial"/>
          <w:sz w:val="20"/>
        </w:rPr>
      </w:pPr>
    </w:p>
    <w:p w:rsidR="003F133B" w:rsidRPr="007159A8" w:rsidRDefault="003F133B" w:rsidP="003F133B">
      <w:pPr>
        <w:rPr>
          <w:rFonts w:ascii="Arial" w:hAnsi="Arial" w:cs="Arial"/>
          <w:b/>
          <w:sz w:val="20"/>
        </w:rPr>
      </w:pPr>
      <w:r w:rsidRPr="007159A8">
        <w:rPr>
          <w:rFonts w:ascii="Arial" w:hAnsi="Arial" w:cs="Arial"/>
          <w:b/>
          <w:sz w:val="20"/>
        </w:rPr>
        <w:t>Medienkontakt:</w:t>
      </w:r>
    </w:p>
    <w:p w:rsidR="003F133B" w:rsidRPr="007159A8" w:rsidRDefault="003F133B" w:rsidP="003F133B">
      <w:pPr>
        <w:rPr>
          <w:rFonts w:ascii="Arial" w:hAnsi="Arial" w:cs="Arial"/>
          <w:color w:val="000000"/>
          <w:sz w:val="20"/>
          <w:lang w:eastAsia="de-DE"/>
        </w:rPr>
      </w:pPr>
      <w:r w:rsidRPr="007159A8">
        <w:rPr>
          <w:rFonts w:ascii="Arial" w:hAnsi="Arial" w:cs="Arial"/>
          <w:color w:val="000000"/>
          <w:sz w:val="20"/>
          <w:lang w:eastAsia="de-DE"/>
        </w:rPr>
        <w:t>Press'n'Relations GmbH </w:t>
      </w:r>
      <w:r w:rsidRPr="007159A8">
        <w:rPr>
          <w:rFonts w:ascii="Arial" w:hAnsi="Arial" w:cs="Arial"/>
          <w:color w:val="000000"/>
          <w:sz w:val="20"/>
          <w:lang w:eastAsia="de-DE"/>
        </w:rPr>
        <w:br/>
        <w:t>Alexandra Stiegler </w:t>
      </w:r>
    </w:p>
    <w:p w:rsidR="003F133B" w:rsidRPr="007159A8" w:rsidRDefault="003F133B" w:rsidP="003F133B">
      <w:pPr>
        <w:rPr>
          <w:rFonts w:ascii="Arial" w:hAnsi="Arial" w:cs="Arial"/>
          <w:color w:val="000000"/>
          <w:sz w:val="20"/>
          <w:lang w:eastAsia="de-DE"/>
        </w:rPr>
      </w:pPr>
      <w:r w:rsidRPr="007159A8">
        <w:rPr>
          <w:rFonts w:ascii="Arial" w:hAnsi="Arial" w:cs="Arial"/>
          <w:color w:val="000000"/>
          <w:sz w:val="20"/>
          <w:lang w:eastAsia="de-DE"/>
        </w:rPr>
        <w:t>Niederlassungsleiterin Zürich</w:t>
      </w:r>
    </w:p>
    <w:p w:rsidR="003F133B" w:rsidRPr="007159A8" w:rsidRDefault="003F133B" w:rsidP="003F133B">
      <w:pPr>
        <w:rPr>
          <w:rFonts w:ascii="Arial" w:hAnsi="Arial" w:cs="Arial"/>
          <w:color w:val="000000"/>
          <w:sz w:val="20"/>
          <w:lang w:eastAsia="de-DE"/>
        </w:rPr>
      </w:pPr>
      <w:r w:rsidRPr="007159A8">
        <w:rPr>
          <w:rFonts w:ascii="Arial" w:hAnsi="Arial" w:cs="Arial"/>
          <w:color w:val="000000"/>
          <w:sz w:val="20"/>
          <w:lang w:eastAsia="de-DE"/>
        </w:rPr>
        <w:t>Hirlslanderstrasse 51</w:t>
      </w:r>
    </w:p>
    <w:p w:rsidR="003F133B" w:rsidRPr="007159A8" w:rsidRDefault="003F133B" w:rsidP="003F133B">
      <w:pPr>
        <w:rPr>
          <w:rFonts w:ascii="Arial" w:hAnsi="Arial" w:cs="Arial"/>
          <w:color w:val="000000"/>
          <w:sz w:val="20"/>
          <w:lang w:eastAsia="de-DE"/>
        </w:rPr>
      </w:pPr>
      <w:r w:rsidRPr="007159A8">
        <w:rPr>
          <w:rFonts w:ascii="Arial" w:hAnsi="Arial" w:cs="Arial"/>
          <w:color w:val="000000"/>
          <w:sz w:val="20"/>
          <w:lang w:eastAsia="de-DE"/>
        </w:rPr>
        <w:t>8032 Zürich</w:t>
      </w:r>
    </w:p>
    <w:p w:rsidR="003F133B" w:rsidRPr="007159A8" w:rsidRDefault="003F133B" w:rsidP="003F133B">
      <w:pPr>
        <w:rPr>
          <w:rFonts w:ascii="Arial" w:hAnsi="Arial" w:cs="Arial"/>
          <w:sz w:val="20"/>
          <w:lang w:eastAsia="de-DE"/>
        </w:rPr>
      </w:pPr>
      <w:r w:rsidRPr="007159A8">
        <w:rPr>
          <w:rFonts w:ascii="Arial" w:hAnsi="Arial" w:cs="Arial"/>
          <w:color w:val="000000"/>
          <w:sz w:val="20"/>
          <w:lang w:eastAsia="de-DE"/>
        </w:rPr>
        <w:br/>
      </w:r>
      <w:r w:rsidRPr="007159A8">
        <w:rPr>
          <w:rFonts w:ascii="Arial" w:hAnsi="Arial" w:cs="Arial"/>
          <w:sz w:val="20"/>
          <w:lang w:eastAsia="de-DE"/>
        </w:rPr>
        <w:t>Tel.: +41 43 344 58 65</w:t>
      </w:r>
      <w:r w:rsidRPr="007159A8">
        <w:rPr>
          <w:rFonts w:ascii="Arial" w:hAnsi="Arial" w:cs="Arial"/>
          <w:sz w:val="20"/>
          <w:lang w:eastAsia="de-DE"/>
        </w:rPr>
        <w:br/>
        <w:t>Mail: </w:t>
      </w:r>
      <w:hyperlink r:id="rId9" w:history="1">
        <w:r w:rsidRPr="007159A8">
          <w:rPr>
            <w:rFonts w:ascii="Arial" w:hAnsi="Arial" w:cs="Arial"/>
            <w:sz w:val="20"/>
            <w:lang w:eastAsia="de-DE"/>
          </w:rPr>
          <w:t>as@press-n-relations.ch</w:t>
        </w:r>
      </w:hyperlink>
      <w:r w:rsidRPr="007159A8">
        <w:rPr>
          <w:rFonts w:ascii="Arial" w:hAnsi="Arial" w:cs="Arial"/>
          <w:sz w:val="20"/>
          <w:lang w:eastAsia="de-DE"/>
        </w:rPr>
        <w:t> </w:t>
      </w:r>
      <w:r w:rsidRPr="007159A8">
        <w:rPr>
          <w:rFonts w:ascii="Arial" w:hAnsi="Arial" w:cs="Arial"/>
          <w:sz w:val="20"/>
          <w:lang w:eastAsia="de-DE"/>
        </w:rPr>
        <w:br/>
      </w:r>
      <w:hyperlink r:id="rId10" w:history="1">
        <w:r w:rsidRPr="007159A8">
          <w:rPr>
            <w:rStyle w:val="Link"/>
            <w:rFonts w:ascii="Arial" w:hAnsi="Arial" w:cs="Arial"/>
            <w:color w:val="auto"/>
            <w:sz w:val="20"/>
            <w:u w:val="none"/>
            <w:lang w:eastAsia="de-DE"/>
          </w:rPr>
          <w:t>www.press-n-relations.ch</w:t>
        </w:r>
      </w:hyperlink>
      <w:r w:rsidRPr="007159A8">
        <w:rPr>
          <w:rFonts w:ascii="Arial" w:hAnsi="Arial" w:cs="Arial"/>
          <w:sz w:val="20"/>
          <w:lang w:eastAsia="de-DE"/>
        </w:rPr>
        <w:t> </w:t>
      </w:r>
    </w:p>
    <w:p w:rsidR="003F133B" w:rsidRPr="007159A8" w:rsidRDefault="003F133B" w:rsidP="003F133B">
      <w:pPr>
        <w:rPr>
          <w:rFonts w:ascii="Arial" w:hAnsi="Arial" w:cs="Arial"/>
          <w:sz w:val="20"/>
        </w:rPr>
      </w:pPr>
    </w:p>
    <w:p w:rsidR="003F133B" w:rsidRPr="007159A8" w:rsidRDefault="003F133B" w:rsidP="003F133B">
      <w:pPr>
        <w:rPr>
          <w:rFonts w:ascii="Arial" w:hAnsi="Arial" w:cs="Arial"/>
          <w:sz w:val="20"/>
        </w:rPr>
      </w:pPr>
    </w:p>
    <w:p w:rsidR="003F133B" w:rsidRDefault="003F133B"/>
    <w:sectPr w:rsidR="003F133B" w:rsidSect="00B36B26">
      <w:headerReference w:type="default" r:id="rId11"/>
      <w:pgSz w:w="11900" w:h="16840"/>
      <w:pgMar w:top="1866" w:right="1418" w:bottom="1134" w:left="1418" w:header="709" w:footer="709"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133B" w:rsidRDefault="003F133B">
      <w:r>
        <w:separator/>
      </w:r>
    </w:p>
  </w:endnote>
  <w:endnote w:type="continuationSeparator" w:id="0">
    <w:p w:rsidR="003F133B" w:rsidRDefault="003F133B">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w:panose1 w:val="02000500000000000000"/>
    <w:charset w:val="4D"/>
    <w:family w:val="roman"/>
    <w:notTrueType/>
    <w:pitch w:val="variable"/>
    <w:sig w:usb0="00000003" w:usb1="00000000" w:usb2="00000000" w:usb3="00000000" w:csb0="00000001" w:csb1="00000000"/>
  </w:font>
  <w:font w:name="Lucida Grande">
    <w:charset w:val="00"/>
    <w:family w:val="swiss"/>
    <w:pitch w:val="variable"/>
    <w:sig w:usb0="E1000AEF" w:usb1="5000A1FF" w:usb2="00000000" w:usb3="00000000" w:csb0="000001BF" w:csb1="00000000"/>
  </w:font>
  <w:font w:name="Arial">
    <w:panose1 w:val="020B0604020202020204"/>
    <w:charset w:val="59"/>
    <w:family w:val="auto"/>
    <w:pitch w:val="variable"/>
    <w:sig w:usb0="00000201" w:usb1="00000000" w:usb2="00000000" w:usb3="00000000" w:csb0="00000004"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133B" w:rsidRDefault="003F133B">
      <w:r>
        <w:separator/>
      </w:r>
    </w:p>
  </w:footnote>
  <w:footnote w:type="continuationSeparator" w:id="0">
    <w:p w:rsidR="003F133B" w:rsidRDefault="003F133B">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33B" w:rsidRDefault="003F133B" w:rsidP="00B36B26">
    <w:pPr>
      <w:pStyle w:val="Kopfzeile"/>
      <w:tabs>
        <w:tab w:val="clear" w:pos="4536"/>
        <w:tab w:val="clear" w:pos="9072"/>
      </w:tabs>
      <w:ind w:right="-1001"/>
    </w:pPr>
    <w:r>
      <w:rPr>
        <w:noProof/>
        <w:lang w:eastAsia="de-DE"/>
      </w:rPr>
      <w:drawing>
        <wp:inline distT="0" distB="0" distL="0" distR="0">
          <wp:extent cx="1690732" cy="337550"/>
          <wp:effectExtent l="0" t="0" r="0" b="0"/>
          <wp:docPr id="1" name="Bild 1" descr="/Volumes/PNR Kunden/Kunden T-Z/TKV.KDaten/LOGOS/TKV/Thermo-King-Authorized-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 Kunden/Kunden T-Z/TKV.KDaten/LOGOS/TKV/Thermo-King-Authorized-Logo.png"/>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46816" cy="348747"/>
                  </a:xfrm>
                  <a:prstGeom prst="rect">
                    <a:avLst/>
                  </a:prstGeom>
                  <a:noFill/>
                  <a:ln>
                    <a:noFill/>
                  </a:ln>
                </pic:spPr>
              </pic:pic>
            </a:graphicData>
          </a:graphic>
        </wp:inline>
      </w:drawing>
    </w:r>
    <w:r>
      <w:tab/>
    </w:r>
    <w:r>
      <w:tab/>
    </w:r>
    <w:r>
      <w:tab/>
    </w:r>
    <w:r>
      <w:tab/>
      <w:t xml:space="preserve">     </w:t>
    </w:r>
    <w:r>
      <w:tab/>
    </w:r>
    <w:r w:rsidRPr="005B073D">
      <w:rPr>
        <w:noProof/>
        <w:lang w:eastAsia="de-DE"/>
      </w:rPr>
      <w:drawing>
        <wp:inline distT="0" distB="0" distL="0" distR="0">
          <wp:extent cx="2583815" cy="269326"/>
          <wp:effectExtent l="25400" t="0" r="6985" b="0"/>
          <wp:docPr id="8" name="Bild 1" descr="fröhlich transklima 1 zeil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öhlich transklima 1 zeilig.jpg"/>
                  <pic:cNvPicPr/>
                </pic:nvPicPr>
                <pic:blipFill>
                  <a:blip r:embed="rId2"/>
                  <a:stretch>
                    <a:fillRect/>
                  </a:stretch>
                </pic:blipFill>
                <pic:spPr>
                  <a:xfrm>
                    <a:off x="0" y="0"/>
                    <a:ext cx="2583815" cy="269326"/>
                  </a:xfrm>
                  <a:prstGeom prst="rect">
                    <a:avLst/>
                  </a:prstGeom>
                </pic:spPr>
              </pic:pic>
            </a:graphicData>
          </a:graphic>
        </wp:inline>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D2141"/>
    <w:multiLevelType w:val="hybridMultilevel"/>
    <w:tmpl w:val="77824A44"/>
    <w:lvl w:ilvl="0" w:tplc="7CE60BFE">
      <w:start w:val="1"/>
      <w:numFmt w:val="decimal"/>
      <w:lvlText w:val="%1."/>
      <w:lvlJc w:val="left"/>
      <w:pPr>
        <w:ind w:left="720" w:hanging="360"/>
      </w:pPr>
      <w:rPr>
        <w:rFonts w:asciiTheme="minorHAnsi" w:eastAsiaTheme="minorHAnsi" w:hAnsiTheme="minorHAnsi" w:cstheme="minorBidi"/>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2"/>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
  <w:rsids>
    <w:rsidRoot w:val="00F86BA1"/>
    <w:rsid w:val="00036489"/>
    <w:rsid w:val="00041322"/>
    <w:rsid w:val="000541D2"/>
    <w:rsid w:val="00063D2D"/>
    <w:rsid w:val="00070A13"/>
    <w:rsid w:val="000764D5"/>
    <w:rsid w:val="000B2C0D"/>
    <w:rsid w:val="000C4336"/>
    <w:rsid w:val="000E5277"/>
    <w:rsid w:val="00127215"/>
    <w:rsid w:val="00131A79"/>
    <w:rsid w:val="00132018"/>
    <w:rsid w:val="00163E41"/>
    <w:rsid w:val="00170AAE"/>
    <w:rsid w:val="001D429E"/>
    <w:rsid w:val="001E0975"/>
    <w:rsid w:val="001E6875"/>
    <w:rsid w:val="001F67D1"/>
    <w:rsid w:val="0020039D"/>
    <w:rsid w:val="00210BC7"/>
    <w:rsid w:val="002224CA"/>
    <w:rsid w:val="00262BFD"/>
    <w:rsid w:val="00275236"/>
    <w:rsid w:val="002A392C"/>
    <w:rsid w:val="002B2DF6"/>
    <w:rsid w:val="002C0F92"/>
    <w:rsid w:val="002E15AA"/>
    <w:rsid w:val="002E19B4"/>
    <w:rsid w:val="002F1A18"/>
    <w:rsid w:val="002F3FFE"/>
    <w:rsid w:val="00312CCE"/>
    <w:rsid w:val="003516B5"/>
    <w:rsid w:val="00355B89"/>
    <w:rsid w:val="003844A6"/>
    <w:rsid w:val="003868B2"/>
    <w:rsid w:val="003A74C6"/>
    <w:rsid w:val="003F133B"/>
    <w:rsid w:val="004007AE"/>
    <w:rsid w:val="0044354C"/>
    <w:rsid w:val="004660E8"/>
    <w:rsid w:val="004F061F"/>
    <w:rsid w:val="004F1F2F"/>
    <w:rsid w:val="004F6AB4"/>
    <w:rsid w:val="00514CBC"/>
    <w:rsid w:val="00520CC1"/>
    <w:rsid w:val="00551019"/>
    <w:rsid w:val="00557200"/>
    <w:rsid w:val="00566FCC"/>
    <w:rsid w:val="00594F6C"/>
    <w:rsid w:val="005B073D"/>
    <w:rsid w:val="005D19FF"/>
    <w:rsid w:val="005E13EC"/>
    <w:rsid w:val="005E2B6B"/>
    <w:rsid w:val="006058A7"/>
    <w:rsid w:val="006109B2"/>
    <w:rsid w:val="00617CA1"/>
    <w:rsid w:val="00710748"/>
    <w:rsid w:val="007159A8"/>
    <w:rsid w:val="007234D2"/>
    <w:rsid w:val="00724903"/>
    <w:rsid w:val="007513DF"/>
    <w:rsid w:val="0076068E"/>
    <w:rsid w:val="00764EFB"/>
    <w:rsid w:val="00787E02"/>
    <w:rsid w:val="00792DED"/>
    <w:rsid w:val="007B6026"/>
    <w:rsid w:val="007E26A1"/>
    <w:rsid w:val="007F4FAE"/>
    <w:rsid w:val="00817F4C"/>
    <w:rsid w:val="00861E16"/>
    <w:rsid w:val="008D46F6"/>
    <w:rsid w:val="00923F3B"/>
    <w:rsid w:val="00931341"/>
    <w:rsid w:val="0093570C"/>
    <w:rsid w:val="00952A92"/>
    <w:rsid w:val="00990647"/>
    <w:rsid w:val="009F0913"/>
    <w:rsid w:val="00A10EC2"/>
    <w:rsid w:val="00A404C0"/>
    <w:rsid w:val="00A66028"/>
    <w:rsid w:val="00AA702A"/>
    <w:rsid w:val="00AC0FB9"/>
    <w:rsid w:val="00AD0547"/>
    <w:rsid w:val="00B22A01"/>
    <w:rsid w:val="00B36B26"/>
    <w:rsid w:val="00B422F5"/>
    <w:rsid w:val="00B47923"/>
    <w:rsid w:val="00B60D8B"/>
    <w:rsid w:val="00BB7D6A"/>
    <w:rsid w:val="00BC6969"/>
    <w:rsid w:val="00C27C52"/>
    <w:rsid w:val="00C333BE"/>
    <w:rsid w:val="00C33897"/>
    <w:rsid w:val="00C95083"/>
    <w:rsid w:val="00CA1CA7"/>
    <w:rsid w:val="00CB043D"/>
    <w:rsid w:val="00CC3047"/>
    <w:rsid w:val="00CD4933"/>
    <w:rsid w:val="00CE5453"/>
    <w:rsid w:val="00D255C5"/>
    <w:rsid w:val="00DD19A4"/>
    <w:rsid w:val="00DF6397"/>
    <w:rsid w:val="00E068C9"/>
    <w:rsid w:val="00E32F4D"/>
    <w:rsid w:val="00E554DA"/>
    <w:rsid w:val="00EA1F0B"/>
    <w:rsid w:val="00EB05B7"/>
    <w:rsid w:val="00EB59BF"/>
    <w:rsid w:val="00ED5EA2"/>
    <w:rsid w:val="00F07BA3"/>
    <w:rsid w:val="00F10EC2"/>
    <w:rsid w:val="00F76571"/>
    <w:rsid w:val="00F77133"/>
    <w:rsid w:val="00F86BA1"/>
    <w:rsid w:val="00F96B9C"/>
  </w:rsids>
  <m:mathPr>
    <m:mathFont m:val="Impact"/>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de-DE" w:eastAsia="ja-JP"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iPriority="9" w:unhideWhenUsed="0"/>
    <w:lsdException w:name="List Number 2"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uiPriority="99"/>
    <w:lsdException w:name="Strong" w:semiHidden="0" w:unhideWhenUsed="0"/>
    <w:lsdException w:name="Emphasis" w:semiHidden="0" w:uiPriority="20" w:unhideWhenUsed="0"/>
    <w:lsdException w:name="Normal (Web)"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CC3047"/>
  </w:style>
  <w:style w:type="paragraph" w:styleId="berschrift4">
    <w:name w:val="heading 4"/>
    <w:basedOn w:val="Standard"/>
    <w:link w:val="berschrift4Zeichen"/>
    <w:uiPriority w:val="9"/>
    <w:rsid w:val="00AC0FB9"/>
    <w:pPr>
      <w:spacing w:beforeLines="1" w:afterLines="1"/>
      <w:outlineLvl w:val="3"/>
    </w:pPr>
    <w:rPr>
      <w:rFonts w:ascii="Times" w:hAnsi="Times"/>
      <w:b/>
      <w:szCs w:val="20"/>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Listenabsatz">
    <w:name w:val="List Paragraph"/>
    <w:basedOn w:val="Standard"/>
    <w:uiPriority w:val="34"/>
    <w:qFormat/>
    <w:rsid w:val="00CD4933"/>
    <w:pPr>
      <w:ind w:left="720"/>
      <w:contextualSpacing/>
    </w:pPr>
  </w:style>
  <w:style w:type="character" w:customStyle="1" w:styleId="apple-converted-space">
    <w:name w:val="apple-converted-space"/>
    <w:basedOn w:val="Absatzstandardschriftart"/>
    <w:rsid w:val="00A10EC2"/>
  </w:style>
  <w:style w:type="character" w:styleId="Herausstellen">
    <w:name w:val="Emphasis"/>
    <w:basedOn w:val="Absatzstandardschriftart"/>
    <w:uiPriority w:val="20"/>
    <w:rsid w:val="00262BFD"/>
    <w:rPr>
      <w:i/>
    </w:rPr>
  </w:style>
  <w:style w:type="paragraph" w:styleId="StandardWeb">
    <w:name w:val="Normal (Web)"/>
    <w:basedOn w:val="Standard"/>
    <w:uiPriority w:val="99"/>
    <w:rsid w:val="00262BFD"/>
    <w:pPr>
      <w:spacing w:beforeLines="1" w:afterLines="1"/>
    </w:pPr>
    <w:rPr>
      <w:rFonts w:ascii="Times" w:hAnsi="Times" w:cs="Times New Roman"/>
      <w:sz w:val="20"/>
      <w:szCs w:val="20"/>
      <w:lang w:eastAsia="de-DE"/>
    </w:rPr>
  </w:style>
  <w:style w:type="character" w:styleId="Link">
    <w:name w:val="Hyperlink"/>
    <w:basedOn w:val="Absatzstandardschriftart"/>
    <w:uiPriority w:val="99"/>
    <w:rsid w:val="00787E02"/>
    <w:rPr>
      <w:color w:val="0000FF"/>
      <w:u w:val="single"/>
    </w:rPr>
  </w:style>
  <w:style w:type="paragraph" w:styleId="Kopfzeile">
    <w:name w:val="header"/>
    <w:basedOn w:val="Standard"/>
    <w:link w:val="KopfzeileZeichen"/>
    <w:rsid w:val="000C4336"/>
    <w:pPr>
      <w:tabs>
        <w:tab w:val="center" w:pos="4536"/>
        <w:tab w:val="right" w:pos="9072"/>
      </w:tabs>
    </w:pPr>
  </w:style>
  <w:style w:type="character" w:customStyle="1" w:styleId="KopfzeileZeichen">
    <w:name w:val="Kopfzeile Zeichen"/>
    <w:basedOn w:val="Absatzstandardschriftart"/>
    <w:link w:val="Kopfzeile"/>
    <w:rsid w:val="000C4336"/>
  </w:style>
  <w:style w:type="paragraph" w:styleId="Fuzeile">
    <w:name w:val="footer"/>
    <w:basedOn w:val="Standard"/>
    <w:link w:val="FuzeileZeichen"/>
    <w:rsid w:val="000C4336"/>
    <w:pPr>
      <w:tabs>
        <w:tab w:val="center" w:pos="4536"/>
        <w:tab w:val="right" w:pos="9072"/>
      </w:tabs>
    </w:pPr>
  </w:style>
  <w:style w:type="character" w:customStyle="1" w:styleId="FuzeileZeichen">
    <w:name w:val="Fußzeile Zeichen"/>
    <w:basedOn w:val="Absatzstandardschriftart"/>
    <w:link w:val="Fuzeile"/>
    <w:rsid w:val="000C4336"/>
  </w:style>
  <w:style w:type="character" w:customStyle="1" w:styleId="berschrift4Zeichen">
    <w:name w:val="Überschrift 4 Zeichen"/>
    <w:basedOn w:val="Absatzstandardschriftart"/>
    <w:link w:val="berschrift4"/>
    <w:uiPriority w:val="9"/>
    <w:rsid w:val="00AC0FB9"/>
    <w:rPr>
      <w:rFonts w:ascii="Times" w:hAnsi="Times"/>
      <w:b/>
      <w:szCs w:val="20"/>
      <w:lang w:eastAsia="de-DE"/>
    </w:rPr>
  </w:style>
  <w:style w:type="character" w:styleId="Kommentarzeichen">
    <w:name w:val="annotation reference"/>
    <w:basedOn w:val="Absatzstandardschriftart"/>
    <w:rsid w:val="00F96B9C"/>
    <w:rPr>
      <w:sz w:val="18"/>
      <w:szCs w:val="18"/>
    </w:rPr>
  </w:style>
  <w:style w:type="paragraph" w:styleId="Kommentartext">
    <w:name w:val="annotation text"/>
    <w:basedOn w:val="Standard"/>
    <w:link w:val="KommentartextZeichen"/>
    <w:rsid w:val="00F96B9C"/>
  </w:style>
  <w:style w:type="character" w:customStyle="1" w:styleId="KommentartextZeichen">
    <w:name w:val="Kommentartext Zeichen"/>
    <w:basedOn w:val="Absatzstandardschriftart"/>
    <w:link w:val="Kommentartext"/>
    <w:rsid w:val="00F96B9C"/>
  </w:style>
  <w:style w:type="paragraph" w:styleId="Kommentarthema">
    <w:name w:val="annotation subject"/>
    <w:basedOn w:val="Kommentartext"/>
    <w:next w:val="Kommentartext"/>
    <w:link w:val="KommentarthemaZeichen"/>
    <w:rsid w:val="00F96B9C"/>
    <w:rPr>
      <w:b/>
      <w:bCs/>
      <w:sz w:val="20"/>
      <w:szCs w:val="20"/>
    </w:rPr>
  </w:style>
  <w:style w:type="character" w:customStyle="1" w:styleId="KommentarthemaZeichen">
    <w:name w:val="Kommentarthema Zeichen"/>
    <w:basedOn w:val="KommentartextZeichen"/>
    <w:link w:val="Kommentarthema"/>
    <w:rsid w:val="00F96B9C"/>
    <w:rPr>
      <w:b/>
      <w:bCs/>
      <w:sz w:val="20"/>
      <w:szCs w:val="20"/>
    </w:rPr>
  </w:style>
  <w:style w:type="paragraph" w:styleId="Sprechblasentext">
    <w:name w:val="Balloon Text"/>
    <w:basedOn w:val="Standard"/>
    <w:link w:val="SprechblasentextZeichen"/>
    <w:rsid w:val="00F96B9C"/>
    <w:rPr>
      <w:rFonts w:ascii="Lucida Grande" w:hAnsi="Lucida Grande"/>
      <w:sz w:val="18"/>
      <w:szCs w:val="18"/>
    </w:rPr>
  </w:style>
  <w:style w:type="character" w:customStyle="1" w:styleId="SprechblasentextZeichen">
    <w:name w:val="Sprechblasentext Zeichen"/>
    <w:basedOn w:val="Absatzstandardschriftart"/>
    <w:link w:val="Sprechblasentext"/>
    <w:rsid w:val="00F96B9C"/>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divs>
    <w:div w:id="264460197">
      <w:bodyDiv w:val="1"/>
      <w:marLeft w:val="0"/>
      <w:marRight w:val="0"/>
      <w:marTop w:val="0"/>
      <w:marBottom w:val="0"/>
      <w:divBdr>
        <w:top w:val="none" w:sz="0" w:space="0" w:color="auto"/>
        <w:left w:val="none" w:sz="0" w:space="0" w:color="auto"/>
        <w:bottom w:val="none" w:sz="0" w:space="0" w:color="auto"/>
        <w:right w:val="none" w:sz="0" w:space="0" w:color="auto"/>
      </w:divBdr>
    </w:div>
    <w:div w:id="349524226">
      <w:bodyDiv w:val="1"/>
      <w:marLeft w:val="0"/>
      <w:marRight w:val="0"/>
      <w:marTop w:val="0"/>
      <w:marBottom w:val="0"/>
      <w:divBdr>
        <w:top w:val="none" w:sz="0" w:space="0" w:color="auto"/>
        <w:left w:val="none" w:sz="0" w:space="0" w:color="auto"/>
        <w:bottom w:val="none" w:sz="0" w:space="0" w:color="auto"/>
        <w:right w:val="none" w:sz="0" w:space="0" w:color="auto"/>
      </w:divBdr>
    </w:div>
    <w:div w:id="870075717">
      <w:bodyDiv w:val="1"/>
      <w:marLeft w:val="0"/>
      <w:marRight w:val="0"/>
      <w:marTop w:val="0"/>
      <w:marBottom w:val="0"/>
      <w:divBdr>
        <w:top w:val="none" w:sz="0" w:space="0" w:color="auto"/>
        <w:left w:val="none" w:sz="0" w:space="0" w:color="auto"/>
        <w:bottom w:val="none" w:sz="0" w:space="0" w:color="auto"/>
        <w:right w:val="none" w:sz="0" w:space="0" w:color="auto"/>
      </w:divBdr>
      <w:divsChild>
        <w:div w:id="730622035">
          <w:marLeft w:val="0"/>
          <w:marRight w:val="0"/>
          <w:marTop w:val="0"/>
          <w:marBottom w:val="0"/>
          <w:divBdr>
            <w:top w:val="none" w:sz="0" w:space="0" w:color="auto"/>
            <w:left w:val="none" w:sz="0" w:space="0" w:color="auto"/>
            <w:bottom w:val="none" w:sz="0" w:space="0" w:color="auto"/>
            <w:right w:val="none" w:sz="0" w:space="0" w:color="auto"/>
          </w:divBdr>
        </w:div>
        <w:div w:id="1547837677">
          <w:marLeft w:val="0"/>
          <w:marRight w:val="0"/>
          <w:marTop w:val="0"/>
          <w:marBottom w:val="0"/>
          <w:divBdr>
            <w:top w:val="none" w:sz="0" w:space="0" w:color="auto"/>
            <w:left w:val="none" w:sz="0" w:space="0" w:color="auto"/>
            <w:bottom w:val="none" w:sz="0" w:space="0" w:color="auto"/>
            <w:right w:val="none" w:sz="0" w:space="0" w:color="auto"/>
          </w:divBdr>
        </w:div>
      </w:divsChild>
    </w:div>
    <w:div w:id="947660041">
      <w:bodyDiv w:val="1"/>
      <w:marLeft w:val="0"/>
      <w:marRight w:val="0"/>
      <w:marTop w:val="0"/>
      <w:marBottom w:val="0"/>
      <w:divBdr>
        <w:top w:val="none" w:sz="0" w:space="0" w:color="auto"/>
        <w:left w:val="none" w:sz="0" w:space="0" w:color="auto"/>
        <w:bottom w:val="none" w:sz="0" w:space="0" w:color="auto"/>
        <w:right w:val="none" w:sz="0" w:space="0" w:color="auto"/>
      </w:divBdr>
    </w:div>
    <w:div w:id="1017924094">
      <w:bodyDiv w:val="1"/>
      <w:marLeft w:val="0"/>
      <w:marRight w:val="0"/>
      <w:marTop w:val="0"/>
      <w:marBottom w:val="0"/>
      <w:divBdr>
        <w:top w:val="none" w:sz="0" w:space="0" w:color="auto"/>
        <w:left w:val="none" w:sz="0" w:space="0" w:color="auto"/>
        <w:bottom w:val="none" w:sz="0" w:space="0" w:color="auto"/>
        <w:right w:val="none" w:sz="0" w:space="0" w:color="auto"/>
      </w:divBdr>
    </w:div>
    <w:div w:id="1186290737">
      <w:bodyDiv w:val="1"/>
      <w:marLeft w:val="0"/>
      <w:marRight w:val="0"/>
      <w:marTop w:val="0"/>
      <w:marBottom w:val="0"/>
      <w:divBdr>
        <w:top w:val="none" w:sz="0" w:space="0" w:color="auto"/>
        <w:left w:val="none" w:sz="0" w:space="0" w:color="auto"/>
        <w:bottom w:val="none" w:sz="0" w:space="0" w:color="auto"/>
        <w:right w:val="none" w:sz="0" w:space="0" w:color="auto"/>
      </w:divBdr>
    </w:div>
    <w:div w:id="1450658807">
      <w:bodyDiv w:val="1"/>
      <w:marLeft w:val="0"/>
      <w:marRight w:val="0"/>
      <w:marTop w:val="0"/>
      <w:marBottom w:val="0"/>
      <w:divBdr>
        <w:top w:val="none" w:sz="0" w:space="0" w:color="auto"/>
        <w:left w:val="none" w:sz="0" w:space="0" w:color="auto"/>
        <w:bottom w:val="none" w:sz="0" w:space="0" w:color="auto"/>
        <w:right w:val="none" w:sz="0" w:space="0" w:color="auto"/>
      </w:divBdr>
    </w:div>
    <w:div w:id="1623684498">
      <w:bodyDiv w:val="1"/>
      <w:marLeft w:val="0"/>
      <w:marRight w:val="0"/>
      <w:marTop w:val="0"/>
      <w:marBottom w:val="0"/>
      <w:divBdr>
        <w:top w:val="none" w:sz="0" w:space="0" w:color="auto"/>
        <w:left w:val="none" w:sz="0" w:space="0" w:color="auto"/>
        <w:bottom w:val="none" w:sz="0" w:space="0" w:color="auto"/>
        <w:right w:val="none" w:sz="0" w:space="0" w:color="auto"/>
      </w:divBdr>
    </w:div>
    <w:div w:id="1875537909">
      <w:bodyDiv w:val="1"/>
      <w:marLeft w:val="0"/>
      <w:marRight w:val="0"/>
      <w:marTop w:val="0"/>
      <w:marBottom w:val="0"/>
      <w:divBdr>
        <w:top w:val="none" w:sz="0" w:space="0" w:color="auto"/>
        <w:left w:val="none" w:sz="0" w:space="0" w:color="auto"/>
        <w:bottom w:val="none" w:sz="0" w:space="0" w:color="auto"/>
        <w:right w:val="none" w:sz="0" w:space="0" w:color="auto"/>
      </w:divBdr>
    </w:div>
    <w:div w:id="1885559729">
      <w:bodyDiv w:val="1"/>
      <w:marLeft w:val="0"/>
      <w:marRight w:val="0"/>
      <w:marTop w:val="0"/>
      <w:marBottom w:val="0"/>
      <w:divBdr>
        <w:top w:val="none" w:sz="0" w:space="0" w:color="auto"/>
        <w:left w:val="none" w:sz="0" w:space="0" w:color="auto"/>
        <w:bottom w:val="none" w:sz="0" w:space="0" w:color="auto"/>
        <w:right w:val="none" w:sz="0" w:space="0" w:color="auto"/>
      </w:divBdr>
    </w:div>
    <w:div w:id="206709927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froehlich-tk.ch" TargetMode="External"/><Relationship Id="rId9" Type="http://schemas.openxmlformats.org/officeDocument/2006/relationships/hyperlink" Target="mailto:as@press-n-relations.ch" TargetMode="External"/><Relationship Id="rId10" Type="http://schemas.openxmlformats.org/officeDocument/2006/relationships/hyperlink" Target="http://www.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2BBEC2-AFC0-254E-94C8-E32F6AC75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774</Words>
  <Characters>4416</Characters>
  <Application>Microsoft Macintosh Word</Application>
  <DocSecurity>0</DocSecurity>
  <Lines>36</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Company>
  <LinksUpToDate>false</LinksUpToDate>
  <CharactersWithSpaces>5423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6</cp:revision>
  <dcterms:created xsi:type="dcterms:W3CDTF">2017-06-08T14:19:00Z</dcterms:created>
  <dcterms:modified xsi:type="dcterms:W3CDTF">2017-06-13T14:04:00Z</dcterms:modified>
</cp:coreProperties>
</file>