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0F00B" w14:textId="77777777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4E45CB2F" w14:textId="540FD1F5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>,</w:t>
      </w:r>
      <w:r w:rsidR="00B15B1A">
        <w:rPr>
          <w:rFonts w:cs="Helvetica"/>
          <w:sz w:val="20"/>
        </w:rPr>
        <w:t xml:space="preserve"> </w:t>
      </w:r>
      <w:r w:rsidR="00055A3A">
        <w:rPr>
          <w:rFonts w:cs="Helvetica"/>
          <w:sz w:val="20"/>
        </w:rPr>
        <w:t>26</w:t>
      </w:r>
      <w:r w:rsidR="005163FD" w:rsidRPr="003A1C4B">
        <w:rPr>
          <w:rFonts w:cs="Helvetica"/>
          <w:sz w:val="20"/>
        </w:rPr>
        <w:t xml:space="preserve">. </w:t>
      </w:r>
      <w:r w:rsidR="00DF10E4">
        <w:rPr>
          <w:rFonts w:cs="Helvetica"/>
          <w:sz w:val="20"/>
        </w:rPr>
        <w:t>Juli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6690A735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2A9E26C9" w:rsidR="00A53823" w:rsidRPr="003A1C4B" w:rsidRDefault="00DF3859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Mahler </w:t>
      </w:r>
      <w:r w:rsidR="00635136">
        <w:rPr>
          <w:rFonts w:cs="Helvetica"/>
          <w:b/>
          <w:bCs/>
          <w:sz w:val="28"/>
          <w:szCs w:val="28"/>
        </w:rPr>
        <w:t>Baubeteiligung</w:t>
      </w:r>
      <w:r>
        <w:rPr>
          <w:rFonts w:cs="Helvetica"/>
          <w:b/>
          <w:bCs/>
          <w:sz w:val="28"/>
          <w:szCs w:val="28"/>
        </w:rPr>
        <w:t xml:space="preserve">: </w:t>
      </w:r>
      <w:r w:rsidR="00825979">
        <w:rPr>
          <w:rFonts w:cs="Helvetica"/>
          <w:b/>
          <w:bCs/>
          <w:sz w:val="28"/>
          <w:szCs w:val="28"/>
        </w:rPr>
        <w:t xml:space="preserve">Das </w:t>
      </w:r>
      <w:r w:rsidR="00BA3B00">
        <w:rPr>
          <w:rFonts w:cs="Helvetica"/>
          <w:b/>
          <w:bCs/>
          <w:sz w:val="28"/>
          <w:szCs w:val="28"/>
        </w:rPr>
        <w:t>u</w:t>
      </w:r>
      <w:r w:rsidR="00825979">
        <w:rPr>
          <w:rFonts w:cs="Helvetica"/>
          <w:b/>
          <w:bCs/>
          <w:sz w:val="28"/>
          <w:szCs w:val="28"/>
        </w:rPr>
        <w:t xml:space="preserve">nbekannte, aber </w:t>
      </w:r>
      <w:r w:rsidR="00635136">
        <w:rPr>
          <w:rFonts w:cs="Helvetica"/>
          <w:b/>
          <w:bCs/>
          <w:sz w:val="28"/>
          <w:szCs w:val="28"/>
        </w:rPr>
        <w:br/>
      </w:r>
      <w:r w:rsidR="00825979">
        <w:rPr>
          <w:rFonts w:cs="Helvetica"/>
          <w:b/>
          <w:bCs/>
          <w:sz w:val="28"/>
          <w:szCs w:val="28"/>
        </w:rPr>
        <w:t>erfolgreiche</w:t>
      </w:r>
      <w:r w:rsidR="000D7B40">
        <w:rPr>
          <w:rFonts w:cs="Helvetica"/>
          <w:b/>
          <w:bCs/>
          <w:sz w:val="28"/>
          <w:szCs w:val="28"/>
        </w:rPr>
        <w:t xml:space="preserve"> </w:t>
      </w:r>
      <w:r w:rsidR="00BA3B00">
        <w:rPr>
          <w:rFonts w:cs="Helvetica"/>
          <w:b/>
          <w:bCs/>
          <w:sz w:val="28"/>
          <w:szCs w:val="28"/>
        </w:rPr>
        <w:t>Immobilienunternehmen</w:t>
      </w:r>
      <w:r w:rsidR="00C360EB">
        <w:rPr>
          <w:rFonts w:cs="Helvetica"/>
          <w:b/>
          <w:bCs/>
          <w:sz w:val="28"/>
          <w:szCs w:val="28"/>
        </w:rPr>
        <w:t xml:space="preserve"> </w:t>
      </w:r>
    </w:p>
    <w:p w14:paraId="7A0B0817" w14:textId="41912813" w:rsidR="00A53823" w:rsidRPr="00FE6FB2" w:rsidRDefault="005C3B48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>Aktion „Luxusurlaub geschenkt“ als b</w:t>
      </w:r>
      <w:r w:rsidR="000F5C6A">
        <w:rPr>
          <w:rFonts w:cs="Helvetica"/>
          <w:bCs/>
          <w:szCs w:val="22"/>
        </w:rPr>
        <w:t>esondere</w:t>
      </w:r>
      <w:r w:rsidR="00D514C1">
        <w:rPr>
          <w:rFonts w:cs="Helvetica"/>
          <w:bCs/>
          <w:szCs w:val="22"/>
        </w:rPr>
        <w:t xml:space="preserve"> Form</w:t>
      </w:r>
      <w:r w:rsidR="00145069">
        <w:rPr>
          <w:rFonts w:cs="Helvetica"/>
          <w:bCs/>
          <w:szCs w:val="22"/>
        </w:rPr>
        <w:t xml:space="preserve"> der </w:t>
      </w:r>
      <w:r w:rsidR="003065AC">
        <w:rPr>
          <w:rFonts w:cs="Helvetica"/>
          <w:bCs/>
          <w:szCs w:val="22"/>
        </w:rPr>
        <w:t>Kundenbindung</w:t>
      </w:r>
      <w:r>
        <w:rPr>
          <w:rFonts w:cs="Helvetica"/>
          <w:bCs/>
          <w:szCs w:val="22"/>
        </w:rPr>
        <w:t xml:space="preserve"> </w:t>
      </w:r>
      <w:r>
        <w:rPr>
          <w:rFonts w:cs="Helvetica"/>
          <w:bCs/>
          <w:szCs w:val="22"/>
        </w:rPr>
        <w:br/>
        <w:t xml:space="preserve">für Möbel Mahler; weiterer Tourismusstandort in Bosnien in Planung </w:t>
      </w:r>
    </w:p>
    <w:p w14:paraId="14424AFA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E430C98" w14:textId="390C882C" w:rsidR="001615EA" w:rsidRDefault="00B15976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Urlaub geschenkt beim Möbelkauf – wie kann so ein Instrument der Kundenbindung eigentlich funktionieren? </w:t>
      </w:r>
      <w:r w:rsidR="00B340DF">
        <w:rPr>
          <w:rFonts w:cs="Helvetica"/>
          <w:b/>
          <w:bCs/>
          <w:sz w:val="20"/>
        </w:rPr>
        <w:t>Grund dafür ist eine Tats</w:t>
      </w:r>
      <w:r w:rsidR="00B340DF">
        <w:rPr>
          <w:rFonts w:cs="Helvetica"/>
          <w:b/>
          <w:bCs/>
          <w:sz w:val="20"/>
        </w:rPr>
        <w:t>a</w:t>
      </w:r>
      <w:r w:rsidR="00B340DF">
        <w:rPr>
          <w:rFonts w:cs="Helvetica"/>
          <w:b/>
          <w:bCs/>
          <w:sz w:val="20"/>
        </w:rPr>
        <w:t xml:space="preserve">che, die den meisten </w:t>
      </w:r>
      <w:r w:rsidR="00CE3352">
        <w:rPr>
          <w:rFonts w:cs="Helvetica"/>
          <w:b/>
          <w:bCs/>
          <w:sz w:val="20"/>
        </w:rPr>
        <w:t xml:space="preserve">Besuchern von Möbel Mahler Neu-Ulm unbekannt </w:t>
      </w:r>
      <w:r w:rsidR="00B340DF">
        <w:rPr>
          <w:rFonts w:cs="Helvetica"/>
          <w:b/>
          <w:bCs/>
          <w:sz w:val="20"/>
        </w:rPr>
        <w:t>ist</w:t>
      </w:r>
      <w:r w:rsidR="00CE3352">
        <w:rPr>
          <w:rFonts w:cs="Helvetica"/>
          <w:b/>
          <w:bCs/>
          <w:sz w:val="20"/>
        </w:rPr>
        <w:t xml:space="preserve">: Bereits seit </w:t>
      </w:r>
      <w:r w:rsidR="00EF688D">
        <w:rPr>
          <w:rFonts w:cs="Helvetica"/>
          <w:b/>
          <w:bCs/>
          <w:sz w:val="20"/>
        </w:rPr>
        <w:t>rund</w:t>
      </w:r>
      <w:r w:rsidR="00D514C1">
        <w:rPr>
          <w:rFonts w:cs="Helvetica"/>
          <w:b/>
          <w:bCs/>
          <w:sz w:val="20"/>
        </w:rPr>
        <w:t xml:space="preserve"> 25 Jahren ist</w:t>
      </w:r>
      <w:r w:rsidR="00CE3352">
        <w:rPr>
          <w:rFonts w:cs="Helvetica"/>
          <w:b/>
          <w:bCs/>
          <w:sz w:val="20"/>
        </w:rPr>
        <w:t xml:space="preserve"> Mahler</w:t>
      </w:r>
      <w:r w:rsidR="00D514C1">
        <w:rPr>
          <w:rFonts w:cs="Helvetica"/>
          <w:b/>
          <w:bCs/>
          <w:sz w:val="20"/>
        </w:rPr>
        <w:t xml:space="preserve"> auch</w:t>
      </w:r>
      <w:r w:rsidR="00CE3352">
        <w:rPr>
          <w:rFonts w:cs="Helvetica"/>
          <w:b/>
          <w:bCs/>
          <w:sz w:val="20"/>
        </w:rPr>
        <w:t xml:space="preserve"> im Immobiliengeschäft </w:t>
      </w:r>
      <w:r w:rsidR="00D514C1">
        <w:rPr>
          <w:rFonts w:cs="Helvetica"/>
          <w:b/>
          <w:bCs/>
          <w:sz w:val="20"/>
        </w:rPr>
        <w:t>aktiv</w:t>
      </w:r>
      <w:r w:rsidR="00CE3352">
        <w:rPr>
          <w:rFonts w:cs="Helvetica"/>
          <w:b/>
          <w:bCs/>
          <w:sz w:val="20"/>
        </w:rPr>
        <w:t xml:space="preserve">. </w:t>
      </w:r>
      <w:r w:rsidR="000C433E">
        <w:rPr>
          <w:rFonts w:cs="Helvetica"/>
          <w:b/>
          <w:bCs/>
          <w:sz w:val="20"/>
        </w:rPr>
        <w:t xml:space="preserve">Das gesammelte Know-how im Bereich </w:t>
      </w:r>
      <w:r w:rsidR="002015D8">
        <w:rPr>
          <w:rFonts w:cs="Helvetica"/>
          <w:b/>
          <w:bCs/>
          <w:sz w:val="20"/>
        </w:rPr>
        <w:t xml:space="preserve">Möbelhandelsimmobilien nutzte </w:t>
      </w:r>
      <w:r w:rsidR="000C433E">
        <w:rPr>
          <w:rFonts w:cs="Helvetica"/>
          <w:b/>
          <w:bCs/>
          <w:sz w:val="20"/>
        </w:rPr>
        <w:t>die Familie Mahler</w:t>
      </w:r>
      <w:r w:rsidR="002015D8">
        <w:rPr>
          <w:rFonts w:cs="Helvetica"/>
          <w:b/>
          <w:bCs/>
          <w:sz w:val="20"/>
        </w:rPr>
        <w:t xml:space="preserve"> in den </w:t>
      </w:r>
      <w:r w:rsidR="008613EB">
        <w:rPr>
          <w:rFonts w:cs="Helvetica"/>
          <w:b/>
          <w:bCs/>
          <w:sz w:val="20"/>
        </w:rPr>
        <w:t>90er Jahren</w:t>
      </w:r>
      <w:r w:rsidR="002522C5">
        <w:rPr>
          <w:rFonts w:cs="Helvetica"/>
          <w:b/>
          <w:bCs/>
          <w:sz w:val="20"/>
        </w:rPr>
        <w:t xml:space="preserve"> – zeitgleich mit den aus dem Fall des</w:t>
      </w:r>
      <w:r w:rsidR="008613EB">
        <w:rPr>
          <w:rFonts w:cs="Helvetica"/>
          <w:b/>
          <w:bCs/>
          <w:sz w:val="20"/>
        </w:rPr>
        <w:t xml:space="preserve"> Eisernen Vorhangs </w:t>
      </w:r>
      <w:r w:rsidR="002522C5">
        <w:rPr>
          <w:rFonts w:cs="Helvetica"/>
          <w:b/>
          <w:bCs/>
          <w:sz w:val="20"/>
        </w:rPr>
        <w:t xml:space="preserve">resultierenden </w:t>
      </w:r>
      <w:r w:rsidR="007211BD">
        <w:rPr>
          <w:rFonts w:cs="Helvetica"/>
          <w:b/>
          <w:bCs/>
          <w:sz w:val="20"/>
        </w:rPr>
        <w:t>wirtschaftli</w:t>
      </w:r>
      <w:r w:rsidR="002522C5">
        <w:rPr>
          <w:rFonts w:cs="Helvetica"/>
          <w:b/>
          <w:bCs/>
          <w:sz w:val="20"/>
        </w:rPr>
        <w:t>chen</w:t>
      </w:r>
      <w:r w:rsidR="007211BD">
        <w:rPr>
          <w:rFonts w:cs="Helvetica"/>
          <w:b/>
          <w:bCs/>
          <w:sz w:val="20"/>
        </w:rPr>
        <w:t xml:space="preserve"> </w:t>
      </w:r>
      <w:r w:rsidR="008613EB">
        <w:rPr>
          <w:rFonts w:cs="Helvetica"/>
          <w:b/>
          <w:bCs/>
          <w:sz w:val="20"/>
        </w:rPr>
        <w:t>Chancen</w:t>
      </w:r>
      <w:r w:rsidR="002522C5">
        <w:rPr>
          <w:rFonts w:cs="Helvetica"/>
          <w:b/>
          <w:bCs/>
          <w:sz w:val="20"/>
        </w:rPr>
        <w:t xml:space="preserve"> – </w:t>
      </w:r>
      <w:r w:rsidR="002015D8">
        <w:rPr>
          <w:rFonts w:cs="Helvetica"/>
          <w:b/>
          <w:bCs/>
          <w:sz w:val="20"/>
        </w:rPr>
        <w:t>um zunächst in Osteuropa Gewerbeimmobilien zu bauen und</w:t>
      </w:r>
      <w:r w:rsidR="003F15CC">
        <w:rPr>
          <w:rFonts w:cs="Helvetica"/>
          <w:b/>
          <w:bCs/>
          <w:sz w:val="20"/>
        </w:rPr>
        <w:t xml:space="preserve"> zu</w:t>
      </w:r>
      <w:r w:rsidR="002015D8">
        <w:rPr>
          <w:rFonts w:cs="Helvetica"/>
          <w:b/>
          <w:bCs/>
          <w:sz w:val="20"/>
        </w:rPr>
        <w:t xml:space="preserve"> vermieten. </w:t>
      </w:r>
      <w:r w:rsidR="00194BEC">
        <w:rPr>
          <w:rFonts w:cs="Helvetica"/>
          <w:b/>
          <w:bCs/>
          <w:sz w:val="20"/>
        </w:rPr>
        <w:t>Und das mit Erfolg, denn h</w:t>
      </w:r>
      <w:r w:rsidR="00594C3C">
        <w:rPr>
          <w:rFonts w:cs="Helvetica"/>
          <w:b/>
          <w:bCs/>
          <w:sz w:val="20"/>
        </w:rPr>
        <w:t xml:space="preserve">eute blickt die </w:t>
      </w:r>
      <w:r w:rsidR="00594C3C" w:rsidRPr="00055A3A">
        <w:rPr>
          <w:rFonts w:cs="Helvetica"/>
          <w:b/>
          <w:bCs/>
          <w:sz w:val="20"/>
        </w:rPr>
        <w:t xml:space="preserve">Mahler </w:t>
      </w:r>
      <w:r w:rsidR="00F55CBA" w:rsidRPr="00055A3A">
        <w:rPr>
          <w:rFonts w:cs="Helvetica"/>
          <w:b/>
          <w:bCs/>
          <w:sz w:val="20"/>
        </w:rPr>
        <w:t>Baubeteiligung GmbH</w:t>
      </w:r>
      <w:r w:rsidR="00A76A6B">
        <w:rPr>
          <w:rFonts w:cs="Helvetica"/>
          <w:b/>
          <w:bCs/>
          <w:sz w:val="20"/>
        </w:rPr>
        <w:t xml:space="preserve"> &amp; Co.KG</w:t>
      </w:r>
      <w:r w:rsidR="00635136">
        <w:rPr>
          <w:rFonts w:cs="Helvetica"/>
          <w:b/>
          <w:bCs/>
          <w:sz w:val="20"/>
        </w:rPr>
        <w:t xml:space="preserve"> </w:t>
      </w:r>
      <w:r w:rsidR="00594C3C">
        <w:rPr>
          <w:rFonts w:cs="Helvetica"/>
          <w:b/>
          <w:bCs/>
          <w:sz w:val="20"/>
        </w:rPr>
        <w:t xml:space="preserve">auf eine Leistungsbilanz von </w:t>
      </w:r>
      <w:r w:rsidR="007908F1">
        <w:rPr>
          <w:rFonts w:cs="Helvetica"/>
          <w:b/>
          <w:bCs/>
          <w:sz w:val="20"/>
        </w:rPr>
        <w:t>europ</w:t>
      </w:r>
      <w:r w:rsidR="007908F1">
        <w:rPr>
          <w:rFonts w:cs="Helvetica"/>
          <w:b/>
          <w:bCs/>
          <w:sz w:val="20"/>
        </w:rPr>
        <w:t>a</w:t>
      </w:r>
      <w:r w:rsidR="007908F1">
        <w:rPr>
          <w:rFonts w:cs="Helvetica"/>
          <w:b/>
          <w:bCs/>
          <w:sz w:val="20"/>
        </w:rPr>
        <w:t xml:space="preserve">weit </w:t>
      </w:r>
      <w:r w:rsidR="00594C3C">
        <w:rPr>
          <w:rFonts w:cs="Helvetica"/>
          <w:b/>
          <w:bCs/>
          <w:sz w:val="20"/>
        </w:rPr>
        <w:t>mehr als 300.000 Quadratmetern realisierter Gewerbe</w:t>
      </w:r>
      <w:r w:rsidR="006B5C1E">
        <w:rPr>
          <w:rFonts w:cs="Helvetica"/>
          <w:b/>
          <w:bCs/>
          <w:sz w:val="20"/>
        </w:rPr>
        <w:t xml:space="preserve">flächen </w:t>
      </w:r>
      <w:r w:rsidR="00594C3C">
        <w:rPr>
          <w:rFonts w:cs="Helvetica"/>
          <w:b/>
          <w:bCs/>
          <w:sz w:val="20"/>
        </w:rPr>
        <w:t>z</w:t>
      </w:r>
      <w:r w:rsidR="00594C3C">
        <w:rPr>
          <w:rFonts w:cs="Helvetica"/>
          <w:b/>
          <w:bCs/>
          <w:sz w:val="20"/>
        </w:rPr>
        <w:t>u</w:t>
      </w:r>
      <w:r w:rsidR="00594C3C">
        <w:rPr>
          <w:rFonts w:cs="Helvetica"/>
          <w:b/>
          <w:bCs/>
          <w:sz w:val="20"/>
        </w:rPr>
        <w:t>rück</w:t>
      </w:r>
      <w:r w:rsidR="00194BEC">
        <w:rPr>
          <w:rFonts w:cs="Helvetica"/>
          <w:b/>
          <w:bCs/>
          <w:sz w:val="20"/>
        </w:rPr>
        <w:t xml:space="preserve">. </w:t>
      </w:r>
      <w:r w:rsidR="006B5C1E">
        <w:rPr>
          <w:rFonts w:cs="Helvetica"/>
          <w:b/>
          <w:bCs/>
          <w:sz w:val="20"/>
        </w:rPr>
        <w:t xml:space="preserve">Im Jahr </w:t>
      </w:r>
      <w:r w:rsidR="00AE5301" w:rsidRPr="00AE5301">
        <w:rPr>
          <w:rFonts w:cs="Helvetica"/>
          <w:b/>
          <w:bCs/>
          <w:sz w:val="20"/>
        </w:rPr>
        <w:t>2012</w:t>
      </w:r>
      <w:r w:rsidR="006B5C1E">
        <w:rPr>
          <w:rFonts w:cs="Helvetica"/>
          <w:b/>
          <w:bCs/>
          <w:sz w:val="20"/>
        </w:rPr>
        <w:t xml:space="preserve"> kam das erste touristisch orientierte Projekt hinzu, </w:t>
      </w:r>
      <w:r w:rsidR="00D854A1">
        <w:rPr>
          <w:rFonts w:cs="Helvetica"/>
          <w:b/>
          <w:bCs/>
          <w:sz w:val="20"/>
        </w:rPr>
        <w:t xml:space="preserve">der Casa Leon </w:t>
      </w:r>
      <w:r w:rsidR="00A25D96">
        <w:rPr>
          <w:rFonts w:cs="Helvetica"/>
          <w:b/>
          <w:bCs/>
          <w:sz w:val="20"/>
        </w:rPr>
        <w:t xml:space="preserve">Members’ Club auf Gran Canaria. </w:t>
      </w:r>
      <w:r w:rsidR="00891FB7">
        <w:rPr>
          <w:rFonts w:cs="Helvetica"/>
          <w:b/>
          <w:bCs/>
          <w:sz w:val="20"/>
        </w:rPr>
        <w:t xml:space="preserve">Das Hotel </w:t>
      </w:r>
      <w:r w:rsidR="00306DDB">
        <w:rPr>
          <w:rFonts w:cs="Helvetica"/>
          <w:b/>
          <w:bCs/>
          <w:sz w:val="20"/>
        </w:rPr>
        <w:t>bildet</w:t>
      </w:r>
      <w:r w:rsidR="00891FB7">
        <w:rPr>
          <w:rFonts w:cs="Helvetica"/>
          <w:b/>
          <w:bCs/>
          <w:sz w:val="20"/>
        </w:rPr>
        <w:t xml:space="preserve"> </w:t>
      </w:r>
      <w:r w:rsidR="000F5C6A">
        <w:rPr>
          <w:rFonts w:cs="Helvetica"/>
          <w:b/>
          <w:bCs/>
          <w:sz w:val="20"/>
        </w:rPr>
        <w:t>in Zusammenarbeit mit</w:t>
      </w:r>
      <w:r w:rsidR="006C6D17">
        <w:rPr>
          <w:rFonts w:cs="Helvetica"/>
          <w:b/>
          <w:bCs/>
          <w:sz w:val="20"/>
        </w:rPr>
        <w:t xml:space="preserve"> Möbel Mahler </w:t>
      </w:r>
      <w:r w:rsidR="00891FB7">
        <w:rPr>
          <w:rFonts w:cs="Helvetica"/>
          <w:b/>
          <w:bCs/>
          <w:sz w:val="20"/>
        </w:rPr>
        <w:t>ein zentrales</w:t>
      </w:r>
      <w:r w:rsidR="00A25D96">
        <w:rPr>
          <w:rFonts w:cs="Helvetica"/>
          <w:b/>
          <w:bCs/>
          <w:sz w:val="20"/>
        </w:rPr>
        <w:t xml:space="preserve"> </w:t>
      </w:r>
      <w:r w:rsidR="00891FB7">
        <w:rPr>
          <w:rFonts w:cs="Helvetica"/>
          <w:b/>
          <w:bCs/>
          <w:sz w:val="20"/>
        </w:rPr>
        <w:t>Instrument der Ku</w:t>
      </w:r>
      <w:r w:rsidR="00891FB7">
        <w:rPr>
          <w:rFonts w:cs="Helvetica"/>
          <w:b/>
          <w:bCs/>
          <w:sz w:val="20"/>
        </w:rPr>
        <w:t>n</w:t>
      </w:r>
      <w:r w:rsidR="00891FB7">
        <w:rPr>
          <w:rFonts w:cs="Helvetica"/>
          <w:b/>
          <w:bCs/>
          <w:sz w:val="20"/>
        </w:rPr>
        <w:t>denbindung</w:t>
      </w:r>
      <w:r w:rsidR="00675138">
        <w:rPr>
          <w:rFonts w:cs="Helvetica"/>
          <w:b/>
          <w:bCs/>
          <w:sz w:val="20"/>
        </w:rPr>
        <w:t xml:space="preserve"> zur eindeutigen Abgrenzung vom Wettbewerb</w:t>
      </w:r>
      <w:r w:rsidR="00A25D96">
        <w:rPr>
          <w:rFonts w:cs="Helvetica"/>
          <w:b/>
          <w:bCs/>
          <w:sz w:val="20"/>
        </w:rPr>
        <w:t>: N</w:t>
      </w:r>
      <w:r w:rsidR="00E1548A">
        <w:rPr>
          <w:rFonts w:cs="Helvetica"/>
          <w:b/>
          <w:bCs/>
          <w:sz w:val="20"/>
        </w:rPr>
        <w:t>ach dem Mö</w:t>
      </w:r>
      <w:r w:rsidR="00AB1734">
        <w:rPr>
          <w:rFonts w:cs="Helvetica"/>
          <w:b/>
          <w:bCs/>
          <w:sz w:val="20"/>
        </w:rPr>
        <w:t xml:space="preserve">belkauf ab einer bestimmten Summe erhalten Kunden eine Woche Fünf-Sterne-Urlaub geschenkt. </w:t>
      </w:r>
      <w:r w:rsidR="007E6D22">
        <w:rPr>
          <w:rFonts w:cs="Helvetica"/>
          <w:b/>
          <w:bCs/>
          <w:sz w:val="20"/>
        </w:rPr>
        <w:t>„</w:t>
      </w:r>
      <w:r w:rsidR="00B82562">
        <w:rPr>
          <w:rFonts w:cs="Helvetica"/>
          <w:b/>
          <w:bCs/>
          <w:sz w:val="20"/>
        </w:rPr>
        <w:t>Die Synergieeffekte</w:t>
      </w:r>
      <w:r w:rsidR="003227BE">
        <w:rPr>
          <w:rFonts w:cs="Helvetica"/>
          <w:b/>
          <w:bCs/>
          <w:sz w:val="20"/>
        </w:rPr>
        <w:t xml:space="preserve"> </w:t>
      </w:r>
      <w:r w:rsidR="007E6D22">
        <w:rPr>
          <w:rFonts w:cs="Helvetica"/>
          <w:b/>
          <w:bCs/>
          <w:sz w:val="20"/>
        </w:rPr>
        <w:t xml:space="preserve">zwischen </w:t>
      </w:r>
      <w:r w:rsidR="00D25559">
        <w:rPr>
          <w:rFonts w:cs="Helvetica"/>
          <w:b/>
          <w:bCs/>
          <w:sz w:val="20"/>
        </w:rPr>
        <w:t xml:space="preserve">dem </w:t>
      </w:r>
      <w:r w:rsidR="007E6D22">
        <w:rPr>
          <w:rFonts w:cs="Helvetica"/>
          <w:b/>
          <w:bCs/>
          <w:sz w:val="20"/>
        </w:rPr>
        <w:t>Immobilienge</w:t>
      </w:r>
      <w:r w:rsidR="00DD44FF">
        <w:rPr>
          <w:rFonts w:cs="Helvetica"/>
          <w:b/>
          <w:bCs/>
          <w:sz w:val="20"/>
        </w:rPr>
        <w:t xml:space="preserve">schäft und </w:t>
      </w:r>
      <w:r w:rsidR="003227BE">
        <w:rPr>
          <w:rFonts w:cs="Helvetica"/>
          <w:b/>
          <w:bCs/>
          <w:sz w:val="20"/>
        </w:rPr>
        <w:t xml:space="preserve">dem </w:t>
      </w:r>
      <w:r w:rsidR="00DD44FF">
        <w:rPr>
          <w:rFonts w:cs="Helvetica"/>
          <w:b/>
          <w:bCs/>
          <w:sz w:val="20"/>
        </w:rPr>
        <w:t xml:space="preserve">Möbelhaus </w:t>
      </w:r>
      <w:r w:rsidR="00B82562">
        <w:rPr>
          <w:rFonts w:cs="Helvetica"/>
          <w:b/>
          <w:bCs/>
          <w:sz w:val="20"/>
        </w:rPr>
        <w:t>liegen nahe</w:t>
      </w:r>
      <w:r w:rsidR="003227BE">
        <w:rPr>
          <w:rFonts w:cs="Helvetica"/>
          <w:b/>
          <w:bCs/>
          <w:sz w:val="20"/>
        </w:rPr>
        <w:t xml:space="preserve">. </w:t>
      </w:r>
      <w:r w:rsidR="00DD44FF">
        <w:rPr>
          <w:rFonts w:cs="Helvetica"/>
          <w:b/>
          <w:bCs/>
          <w:sz w:val="20"/>
        </w:rPr>
        <w:t xml:space="preserve">Daher </w:t>
      </w:r>
      <w:r w:rsidR="00024803">
        <w:rPr>
          <w:rFonts w:cs="Helvetica"/>
          <w:b/>
          <w:bCs/>
          <w:sz w:val="20"/>
        </w:rPr>
        <w:t>stand es für uns außer Frage</w:t>
      </w:r>
      <w:r w:rsidR="00DD44FF">
        <w:rPr>
          <w:rFonts w:cs="Helvetica"/>
          <w:b/>
          <w:bCs/>
          <w:sz w:val="20"/>
        </w:rPr>
        <w:t>, die beiden organisatorisch getrennten Unterne</w:t>
      </w:r>
      <w:r w:rsidR="00DD44FF">
        <w:rPr>
          <w:rFonts w:cs="Helvetica"/>
          <w:b/>
          <w:bCs/>
          <w:sz w:val="20"/>
        </w:rPr>
        <w:t>h</w:t>
      </w:r>
      <w:r w:rsidR="00DD44FF">
        <w:rPr>
          <w:rFonts w:cs="Helvetica"/>
          <w:b/>
          <w:bCs/>
          <w:sz w:val="20"/>
        </w:rPr>
        <w:t xml:space="preserve">men auf dieser Ebene </w:t>
      </w:r>
      <w:r w:rsidR="003227BE">
        <w:rPr>
          <w:rFonts w:cs="Helvetica"/>
          <w:b/>
          <w:bCs/>
          <w:sz w:val="20"/>
        </w:rPr>
        <w:t xml:space="preserve">als Partner zusammenzuführen“, </w:t>
      </w:r>
      <w:r w:rsidR="003227BE" w:rsidRPr="00055A3A">
        <w:rPr>
          <w:rFonts w:cs="Helvetica"/>
          <w:b/>
          <w:bCs/>
          <w:sz w:val="20"/>
        </w:rPr>
        <w:t xml:space="preserve">erklärt </w:t>
      </w:r>
      <w:r w:rsidR="0020519F" w:rsidRPr="00055A3A">
        <w:rPr>
          <w:rFonts w:cs="Helvetica"/>
          <w:b/>
          <w:bCs/>
          <w:sz w:val="20"/>
        </w:rPr>
        <w:t>G</w:t>
      </w:r>
      <w:r w:rsidR="0020519F" w:rsidRPr="00055A3A">
        <w:rPr>
          <w:rFonts w:cs="Helvetica"/>
          <w:b/>
          <w:bCs/>
          <w:sz w:val="20"/>
        </w:rPr>
        <w:t>e</w:t>
      </w:r>
      <w:r w:rsidR="0020519F" w:rsidRPr="00055A3A">
        <w:rPr>
          <w:rFonts w:cs="Helvetica"/>
          <w:b/>
          <w:bCs/>
          <w:sz w:val="20"/>
        </w:rPr>
        <w:t xml:space="preserve">schäftsführer </w:t>
      </w:r>
      <w:r w:rsidR="003227BE" w:rsidRPr="00055A3A">
        <w:rPr>
          <w:rFonts w:cs="Helvetica"/>
          <w:b/>
          <w:bCs/>
          <w:sz w:val="20"/>
        </w:rPr>
        <w:t xml:space="preserve">Gerhard Mahler. </w:t>
      </w:r>
      <w:r w:rsidR="00034ADC" w:rsidRPr="00055A3A">
        <w:rPr>
          <w:rFonts w:cs="Helvetica"/>
          <w:b/>
          <w:bCs/>
          <w:sz w:val="20"/>
        </w:rPr>
        <w:t xml:space="preserve">Das Portfolio von Mahler </w:t>
      </w:r>
      <w:r w:rsidR="00F55CBA" w:rsidRPr="00055A3A">
        <w:rPr>
          <w:rFonts w:cs="Helvetica"/>
          <w:b/>
          <w:bCs/>
          <w:sz w:val="20"/>
        </w:rPr>
        <w:t>Baubeteil</w:t>
      </w:r>
      <w:r w:rsidR="00F55CBA" w:rsidRPr="00055A3A">
        <w:rPr>
          <w:rFonts w:cs="Helvetica"/>
          <w:b/>
          <w:bCs/>
          <w:sz w:val="20"/>
        </w:rPr>
        <w:t>i</w:t>
      </w:r>
      <w:r w:rsidR="00F55CBA" w:rsidRPr="00055A3A">
        <w:rPr>
          <w:rFonts w:cs="Helvetica"/>
          <w:b/>
          <w:bCs/>
          <w:sz w:val="20"/>
        </w:rPr>
        <w:t>gung</w:t>
      </w:r>
      <w:r w:rsidR="00034ADC" w:rsidRPr="00055A3A">
        <w:rPr>
          <w:rFonts w:cs="Helvetica"/>
          <w:b/>
          <w:bCs/>
          <w:sz w:val="20"/>
        </w:rPr>
        <w:t xml:space="preserve"> im</w:t>
      </w:r>
      <w:r w:rsidR="00034ADC">
        <w:rPr>
          <w:rFonts w:cs="Helvetica"/>
          <w:b/>
          <w:bCs/>
          <w:sz w:val="20"/>
        </w:rPr>
        <w:t xml:space="preserve"> Bereich Tourismus wird </w:t>
      </w:r>
      <w:r w:rsidR="001E2EBB">
        <w:rPr>
          <w:rFonts w:cs="Helvetica"/>
          <w:b/>
          <w:bCs/>
          <w:sz w:val="20"/>
        </w:rPr>
        <w:t xml:space="preserve">zudem </w:t>
      </w:r>
      <w:r w:rsidR="00034ADC">
        <w:rPr>
          <w:rFonts w:cs="Helvetica"/>
          <w:b/>
          <w:bCs/>
          <w:sz w:val="20"/>
        </w:rPr>
        <w:t>derzeit um ein weiteres Ba</w:t>
      </w:r>
      <w:r w:rsidR="00034ADC">
        <w:rPr>
          <w:rFonts w:cs="Helvetica"/>
          <w:b/>
          <w:bCs/>
          <w:sz w:val="20"/>
        </w:rPr>
        <w:t>u</w:t>
      </w:r>
      <w:r w:rsidR="00034ADC">
        <w:rPr>
          <w:rFonts w:cs="Helvetica"/>
          <w:b/>
          <w:bCs/>
          <w:sz w:val="20"/>
        </w:rPr>
        <w:t xml:space="preserve">vorhaben erweitert: </w:t>
      </w:r>
      <w:r w:rsidR="001E2EBB">
        <w:rPr>
          <w:rFonts w:cs="Helvetica"/>
          <w:b/>
          <w:bCs/>
          <w:sz w:val="20"/>
        </w:rPr>
        <w:t xml:space="preserve">ein </w:t>
      </w:r>
      <w:r w:rsidR="00DF10E4">
        <w:rPr>
          <w:rFonts w:cs="Helvetica"/>
          <w:b/>
          <w:bCs/>
          <w:sz w:val="20"/>
        </w:rPr>
        <w:t>400</w:t>
      </w:r>
      <w:r w:rsidR="001E2EBB">
        <w:rPr>
          <w:rFonts w:cs="Helvetica"/>
          <w:b/>
          <w:bCs/>
          <w:sz w:val="20"/>
        </w:rPr>
        <w:t xml:space="preserve"> Hektar großes Tourismuszentrum in Bo</w:t>
      </w:r>
      <w:r w:rsidR="001E2EBB">
        <w:rPr>
          <w:rFonts w:cs="Helvetica"/>
          <w:b/>
          <w:bCs/>
          <w:sz w:val="20"/>
        </w:rPr>
        <w:t>s</w:t>
      </w:r>
      <w:r w:rsidR="001E2EBB">
        <w:rPr>
          <w:rFonts w:cs="Helvetica"/>
          <w:b/>
          <w:bCs/>
          <w:sz w:val="20"/>
        </w:rPr>
        <w:t xml:space="preserve">nien. </w:t>
      </w:r>
    </w:p>
    <w:p w14:paraId="7D4710C3" w14:textId="77777777" w:rsidR="00B7655E" w:rsidRPr="003A1C4B" w:rsidRDefault="00B7655E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FD2773B" w14:textId="6D3BEFB8" w:rsidR="00B17A12" w:rsidRDefault="009F3C04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Seit der Gründung im Jahr 1992 entwickelt, plant und betreibt Mahler </w:t>
      </w:r>
      <w:r w:rsidR="00F55CBA" w:rsidRPr="00055A3A">
        <w:rPr>
          <w:rFonts w:cs="Helvetica"/>
          <w:bCs/>
          <w:sz w:val="20"/>
        </w:rPr>
        <w:t>Baub</w:t>
      </w:r>
      <w:r w:rsidR="00F55CBA" w:rsidRPr="00055A3A">
        <w:rPr>
          <w:rFonts w:cs="Helvetica"/>
          <w:bCs/>
          <w:sz w:val="20"/>
        </w:rPr>
        <w:t>e</w:t>
      </w:r>
      <w:r w:rsidR="00F55CBA" w:rsidRPr="00055A3A">
        <w:rPr>
          <w:rFonts w:cs="Helvetica"/>
          <w:bCs/>
          <w:sz w:val="20"/>
        </w:rPr>
        <w:t>teiligung</w:t>
      </w:r>
      <w:r w:rsidRPr="00055A3A">
        <w:rPr>
          <w:rFonts w:cs="Helvetica"/>
          <w:bCs/>
          <w:sz w:val="20"/>
        </w:rPr>
        <w:t xml:space="preserve"> </w:t>
      </w:r>
      <w:r w:rsidR="00E17F40" w:rsidRPr="00055A3A">
        <w:rPr>
          <w:rFonts w:cs="Helvetica"/>
          <w:bCs/>
          <w:sz w:val="20"/>
        </w:rPr>
        <w:t>Bürozentren</w:t>
      </w:r>
      <w:r w:rsidR="005D13F0" w:rsidRPr="00055A3A">
        <w:rPr>
          <w:rFonts w:cs="Helvetica"/>
          <w:bCs/>
          <w:sz w:val="20"/>
        </w:rPr>
        <w:t xml:space="preserve"> und Hotels</w:t>
      </w:r>
      <w:r w:rsidR="00E17F40" w:rsidRPr="00055A3A">
        <w:rPr>
          <w:rFonts w:cs="Helvetica"/>
          <w:bCs/>
          <w:sz w:val="20"/>
        </w:rPr>
        <w:t xml:space="preserve"> </w:t>
      </w:r>
      <w:r w:rsidR="00945F7C" w:rsidRPr="00055A3A">
        <w:rPr>
          <w:rFonts w:cs="Helvetica"/>
          <w:bCs/>
          <w:sz w:val="20"/>
        </w:rPr>
        <w:t>nach i</w:t>
      </w:r>
      <w:r w:rsidR="00945F7C">
        <w:rPr>
          <w:rFonts w:cs="Helvetica"/>
          <w:bCs/>
          <w:sz w:val="20"/>
        </w:rPr>
        <w:t xml:space="preserve">nternationalen Standards </w:t>
      </w:r>
      <w:r w:rsidR="00E17F40" w:rsidRPr="00E17F40">
        <w:rPr>
          <w:rFonts w:cs="Helvetica"/>
          <w:bCs/>
          <w:sz w:val="20"/>
        </w:rPr>
        <w:t xml:space="preserve">und </w:t>
      </w:r>
      <w:r w:rsidR="00945F7C">
        <w:rPr>
          <w:rFonts w:cs="Helvetica"/>
          <w:bCs/>
          <w:sz w:val="20"/>
        </w:rPr>
        <w:t>tritt</w:t>
      </w:r>
      <w:r w:rsidR="00E17F40" w:rsidRPr="00E17F40">
        <w:rPr>
          <w:rFonts w:cs="Helvetica"/>
          <w:bCs/>
          <w:sz w:val="20"/>
        </w:rPr>
        <w:t xml:space="preserve"> </w:t>
      </w:r>
      <w:r w:rsidR="00945F7C">
        <w:rPr>
          <w:rFonts w:cs="Helvetica"/>
          <w:bCs/>
          <w:sz w:val="20"/>
        </w:rPr>
        <w:t>dabei</w:t>
      </w:r>
      <w:r w:rsidR="00E17F40" w:rsidRPr="00E17F40">
        <w:rPr>
          <w:rFonts w:cs="Helvetica"/>
          <w:bCs/>
          <w:sz w:val="20"/>
        </w:rPr>
        <w:t xml:space="preserve"> auch als Investor auf. </w:t>
      </w:r>
      <w:r w:rsidR="00945F7C">
        <w:rPr>
          <w:rFonts w:cs="Helvetica"/>
          <w:bCs/>
          <w:sz w:val="20"/>
        </w:rPr>
        <w:t>Der Schwerpunkt liegt auf Osteuropa, s</w:t>
      </w:r>
      <w:r w:rsidR="00A33280" w:rsidRPr="00A33280">
        <w:rPr>
          <w:rFonts w:cs="Helvetica"/>
          <w:bCs/>
          <w:sz w:val="20"/>
        </w:rPr>
        <w:t xml:space="preserve">o wurden in </w:t>
      </w:r>
      <w:r w:rsidR="00945F7C">
        <w:rPr>
          <w:rFonts w:cs="Helvetica"/>
          <w:bCs/>
          <w:sz w:val="20"/>
        </w:rPr>
        <w:t xml:space="preserve">den vergangenen Jahren </w:t>
      </w:r>
      <w:r w:rsidR="006713F0">
        <w:rPr>
          <w:rFonts w:cs="Helvetica"/>
          <w:bCs/>
          <w:sz w:val="20"/>
        </w:rPr>
        <w:t xml:space="preserve">in Prag, </w:t>
      </w:r>
      <w:r w:rsidR="00A33280" w:rsidRPr="00A33280">
        <w:rPr>
          <w:rFonts w:cs="Helvetica"/>
          <w:bCs/>
          <w:sz w:val="20"/>
        </w:rPr>
        <w:t>Budapest</w:t>
      </w:r>
      <w:r w:rsidR="006713F0">
        <w:rPr>
          <w:rFonts w:cs="Helvetica"/>
          <w:bCs/>
          <w:sz w:val="20"/>
        </w:rPr>
        <w:t xml:space="preserve"> und Belgrad jeweils rund</w:t>
      </w:r>
      <w:r w:rsidR="00A33280" w:rsidRPr="00A33280">
        <w:rPr>
          <w:rFonts w:cs="Helvetica"/>
          <w:bCs/>
          <w:sz w:val="20"/>
        </w:rPr>
        <w:t xml:space="preserve"> 30.000 </w:t>
      </w:r>
      <w:r w:rsidR="006713F0">
        <w:rPr>
          <w:rFonts w:cs="Helvetica"/>
          <w:bCs/>
          <w:sz w:val="20"/>
        </w:rPr>
        <w:t xml:space="preserve">Quadratmeter </w:t>
      </w:r>
      <w:r w:rsidR="00A33280" w:rsidRPr="00A33280">
        <w:rPr>
          <w:rFonts w:cs="Helvetica"/>
          <w:bCs/>
          <w:sz w:val="20"/>
        </w:rPr>
        <w:t xml:space="preserve">und in Warschau 60.000 </w:t>
      </w:r>
      <w:r w:rsidR="006713F0">
        <w:rPr>
          <w:rFonts w:cs="Helvetica"/>
          <w:bCs/>
          <w:sz w:val="20"/>
        </w:rPr>
        <w:t>Quadratmeter</w:t>
      </w:r>
      <w:r w:rsidR="00A33280" w:rsidRPr="00A33280">
        <w:rPr>
          <w:rFonts w:cs="Helvetica"/>
          <w:bCs/>
          <w:sz w:val="20"/>
        </w:rPr>
        <w:t xml:space="preserve"> vermietet.</w:t>
      </w:r>
      <w:r w:rsidR="006713F0">
        <w:rPr>
          <w:rFonts w:cs="Helvetica"/>
          <w:bCs/>
          <w:sz w:val="20"/>
        </w:rPr>
        <w:t xml:space="preserve"> </w:t>
      </w:r>
      <w:r w:rsidR="00981E43">
        <w:rPr>
          <w:rFonts w:cs="Helvetica"/>
          <w:bCs/>
          <w:sz w:val="20"/>
        </w:rPr>
        <w:t xml:space="preserve">Dabei vereint </w:t>
      </w:r>
      <w:r w:rsidR="004135D2">
        <w:rPr>
          <w:rFonts w:cs="Helvetica"/>
          <w:bCs/>
          <w:sz w:val="20"/>
        </w:rPr>
        <w:t>das Unternehmen</w:t>
      </w:r>
      <w:r w:rsidR="00202FCF">
        <w:rPr>
          <w:rFonts w:cs="Helvetica"/>
          <w:bCs/>
          <w:sz w:val="20"/>
        </w:rPr>
        <w:t xml:space="preserve"> </w:t>
      </w:r>
      <w:r w:rsidR="00DE7CB9">
        <w:rPr>
          <w:rFonts w:cs="Helvetica"/>
          <w:bCs/>
          <w:sz w:val="20"/>
        </w:rPr>
        <w:t>sämtliche</w:t>
      </w:r>
      <w:r w:rsidR="00981E43" w:rsidRPr="00A33280">
        <w:rPr>
          <w:rFonts w:cs="Helvetica"/>
          <w:bCs/>
          <w:sz w:val="20"/>
        </w:rPr>
        <w:t xml:space="preserve"> </w:t>
      </w:r>
      <w:r w:rsidR="00981E43">
        <w:rPr>
          <w:rFonts w:cs="Helvetica"/>
          <w:bCs/>
          <w:sz w:val="20"/>
        </w:rPr>
        <w:t xml:space="preserve">nötigen </w:t>
      </w:r>
      <w:r w:rsidR="00981E43" w:rsidRPr="00A33280">
        <w:rPr>
          <w:rFonts w:cs="Helvetica"/>
          <w:bCs/>
          <w:sz w:val="20"/>
        </w:rPr>
        <w:t>Kernkompetenzen</w:t>
      </w:r>
      <w:r w:rsidR="00981E43">
        <w:rPr>
          <w:rFonts w:cs="Helvetica"/>
          <w:bCs/>
          <w:sz w:val="20"/>
        </w:rPr>
        <w:t xml:space="preserve"> – von der Marktanalyse über die</w:t>
      </w:r>
      <w:r w:rsidR="00981E43" w:rsidRPr="00A33280">
        <w:rPr>
          <w:rFonts w:cs="Helvetica"/>
          <w:bCs/>
          <w:sz w:val="20"/>
        </w:rPr>
        <w:t xml:space="preserve"> Projektentwick</w:t>
      </w:r>
      <w:r w:rsidR="00981E43">
        <w:rPr>
          <w:rFonts w:cs="Helvetica"/>
          <w:bCs/>
          <w:sz w:val="20"/>
        </w:rPr>
        <w:t>lung und -</w:t>
      </w:r>
      <w:r w:rsidR="00981E43" w:rsidRPr="00A33280">
        <w:rPr>
          <w:rFonts w:cs="Helvetica"/>
          <w:bCs/>
          <w:sz w:val="20"/>
        </w:rPr>
        <w:t xml:space="preserve">realisierung </w:t>
      </w:r>
      <w:r w:rsidR="00981E43">
        <w:rPr>
          <w:rFonts w:cs="Helvetica"/>
          <w:bCs/>
          <w:sz w:val="20"/>
        </w:rPr>
        <w:t xml:space="preserve">bis hin zum </w:t>
      </w:r>
      <w:r w:rsidR="00981E43" w:rsidRPr="00A33280">
        <w:rPr>
          <w:rFonts w:cs="Helvetica"/>
          <w:bCs/>
          <w:sz w:val="20"/>
        </w:rPr>
        <w:t>Facility-Management</w:t>
      </w:r>
      <w:r w:rsidR="00981E43">
        <w:rPr>
          <w:rFonts w:cs="Helvetica"/>
          <w:bCs/>
          <w:sz w:val="20"/>
        </w:rPr>
        <w:t>.</w:t>
      </w:r>
      <w:r w:rsidR="004135D2">
        <w:rPr>
          <w:rFonts w:cs="Helvetica"/>
          <w:bCs/>
          <w:sz w:val="20"/>
        </w:rPr>
        <w:t xml:space="preserve"> „Durch die</w:t>
      </w:r>
      <w:r w:rsidR="0020519F">
        <w:rPr>
          <w:rFonts w:cs="Helvetica"/>
          <w:bCs/>
          <w:sz w:val="20"/>
        </w:rPr>
        <w:t>se</w:t>
      </w:r>
      <w:r w:rsidR="004135D2">
        <w:rPr>
          <w:rFonts w:cs="Helvetica"/>
          <w:bCs/>
          <w:sz w:val="20"/>
        </w:rPr>
        <w:t xml:space="preserve"> Bündelung</w:t>
      </w:r>
      <w:r w:rsidR="004135D2" w:rsidRPr="004135D2">
        <w:rPr>
          <w:rFonts w:cs="Helvetica"/>
          <w:bCs/>
          <w:sz w:val="20"/>
        </w:rPr>
        <w:t xml:space="preserve"> sichern wir allen unseren </w:t>
      </w:r>
      <w:r w:rsidR="004135D2" w:rsidRPr="004135D2">
        <w:rPr>
          <w:rFonts w:cs="Helvetica"/>
          <w:bCs/>
          <w:sz w:val="20"/>
        </w:rPr>
        <w:lastRenderedPageBreak/>
        <w:t>Gebäuden eine hohe Wirtschaftlichkeit und konstante Ertragskraft</w:t>
      </w:r>
      <w:r w:rsidR="004135D2">
        <w:rPr>
          <w:rFonts w:cs="Helvetica"/>
          <w:bCs/>
          <w:sz w:val="20"/>
        </w:rPr>
        <w:t xml:space="preserve">“, erklärt </w:t>
      </w:r>
      <w:r w:rsidR="00E6045E">
        <w:rPr>
          <w:rFonts w:cs="Helvetica"/>
          <w:bCs/>
          <w:sz w:val="20"/>
        </w:rPr>
        <w:t xml:space="preserve">Gerhard </w:t>
      </w:r>
      <w:r w:rsidR="004135D2">
        <w:rPr>
          <w:rFonts w:cs="Helvetica"/>
          <w:bCs/>
          <w:sz w:val="20"/>
        </w:rPr>
        <w:t>Mahler</w:t>
      </w:r>
      <w:r w:rsidR="004135D2" w:rsidRPr="004135D2">
        <w:rPr>
          <w:rFonts w:cs="Helvetica"/>
          <w:bCs/>
          <w:sz w:val="20"/>
        </w:rPr>
        <w:t>.</w:t>
      </w:r>
      <w:r w:rsidR="00DF37EA">
        <w:rPr>
          <w:rFonts w:cs="Helvetica"/>
          <w:bCs/>
          <w:sz w:val="20"/>
        </w:rPr>
        <w:t xml:space="preserve"> </w:t>
      </w:r>
    </w:p>
    <w:p w14:paraId="00DA90CC" w14:textId="77777777" w:rsidR="00B17A12" w:rsidRDefault="00B17A12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0313F448" w14:textId="6BE28F5A" w:rsidR="00981E43" w:rsidRDefault="006740E1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Das erfolgreiche</w:t>
      </w:r>
      <w:r w:rsidR="00DF37EA">
        <w:rPr>
          <w:rFonts w:cs="Helvetica"/>
          <w:bCs/>
          <w:sz w:val="20"/>
        </w:rPr>
        <w:t xml:space="preserve"> Geschäftsmodell </w:t>
      </w:r>
      <w:r>
        <w:rPr>
          <w:rFonts w:cs="Helvetica"/>
          <w:bCs/>
          <w:sz w:val="20"/>
        </w:rPr>
        <w:t>bil</w:t>
      </w:r>
      <w:r w:rsidR="003572BA">
        <w:rPr>
          <w:rFonts w:cs="Helvetica"/>
          <w:bCs/>
          <w:sz w:val="20"/>
        </w:rPr>
        <w:t xml:space="preserve">det nicht nur die </w:t>
      </w:r>
      <w:r w:rsidR="00A56EC7">
        <w:rPr>
          <w:rFonts w:cs="Helvetica"/>
          <w:bCs/>
          <w:sz w:val="20"/>
        </w:rPr>
        <w:t>Basis</w:t>
      </w:r>
      <w:r w:rsidR="003572BA">
        <w:rPr>
          <w:rFonts w:cs="Helvetica"/>
          <w:bCs/>
          <w:sz w:val="20"/>
        </w:rPr>
        <w:t xml:space="preserve"> für die Realisi</w:t>
      </w:r>
      <w:r w:rsidR="003572BA">
        <w:rPr>
          <w:rFonts w:cs="Helvetica"/>
          <w:bCs/>
          <w:sz w:val="20"/>
        </w:rPr>
        <w:t>e</w:t>
      </w:r>
      <w:r w:rsidR="003572BA">
        <w:rPr>
          <w:rFonts w:cs="Helvetica"/>
          <w:bCs/>
          <w:sz w:val="20"/>
        </w:rPr>
        <w:t xml:space="preserve">rung weiterer </w:t>
      </w:r>
      <w:r w:rsidR="00A56EC7">
        <w:rPr>
          <w:rFonts w:cs="Helvetica"/>
          <w:bCs/>
          <w:sz w:val="20"/>
        </w:rPr>
        <w:t xml:space="preserve">Immobilienprojekte, sondern </w:t>
      </w:r>
      <w:r w:rsidR="007E5B70">
        <w:rPr>
          <w:rFonts w:cs="Helvetica"/>
          <w:bCs/>
          <w:sz w:val="20"/>
        </w:rPr>
        <w:t xml:space="preserve">ermöglicht </w:t>
      </w:r>
      <w:r w:rsidR="00D36A87">
        <w:rPr>
          <w:rFonts w:cs="Helvetica"/>
          <w:bCs/>
          <w:sz w:val="20"/>
        </w:rPr>
        <w:t xml:space="preserve">zudem </w:t>
      </w:r>
      <w:r w:rsidR="007E5B70">
        <w:rPr>
          <w:rFonts w:cs="Helvetica"/>
          <w:bCs/>
          <w:sz w:val="20"/>
        </w:rPr>
        <w:t>neue Formen der Kundenbindung</w:t>
      </w:r>
      <w:r w:rsidR="00D36A87">
        <w:rPr>
          <w:rFonts w:cs="Helvetica"/>
          <w:bCs/>
          <w:sz w:val="20"/>
        </w:rPr>
        <w:t xml:space="preserve"> für Möbel Mahler</w:t>
      </w:r>
      <w:r w:rsidR="001D177A">
        <w:rPr>
          <w:rFonts w:cs="Helvetica"/>
          <w:bCs/>
          <w:sz w:val="20"/>
        </w:rPr>
        <w:t xml:space="preserve"> – und trägt somit zur Alleinstellung des </w:t>
      </w:r>
      <w:r w:rsidR="007C6065">
        <w:rPr>
          <w:rFonts w:cs="Helvetica"/>
          <w:bCs/>
          <w:sz w:val="20"/>
        </w:rPr>
        <w:t>Einrichtungszentrums</w:t>
      </w:r>
      <w:r w:rsidR="001D177A">
        <w:rPr>
          <w:rFonts w:cs="Helvetica"/>
          <w:bCs/>
          <w:sz w:val="20"/>
        </w:rPr>
        <w:t xml:space="preserve"> bei</w:t>
      </w:r>
      <w:r w:rsidR="007E5B70">
        <w:rPr>
          <w:rFonts w:cs="Helvetica"/>
          <w:bCs/>
          <w:sz w:val="20"/>
        </w:rPr>
        <w:t xml:space="preserve">. Mit der Aktion </w:t>
      </w:r>
      <w:r w:rsidR="003572BA">
        <w:rPr>
          <w:rFonts w:cs="Helvetica"/>
          <w:bCs/>
          <w:sz w:val="20"/>
        </w:rPr>
        <w:t xml:space="preserve">„Luxusurlaub geschenkt“ </w:t>
      </w:r>
      <w:r w:rsidR="007E5B70">
        <w:rPr>
          <w:rFonts w:cs="Helvetica"/>
          <w:bCs/>
          <w:sz w:val="20"/>
        </w:rPr>
        <w:t xml:space="preserve">erhalten Kunden des Möbelhauses </w:t>
      </w:r>
      <w:r w:rsidR="00F05C60">
        <w:rPr>
          <w:rFonts w:cs="Helvetica"/>
          <w:bCs/>
          <w:sz w:val="20"/>
        </w:rPr>
        <w:t xml:space="preserve">als Dankeschön </w:t>
      </w:r>
      <w:r w:rsidR="007E5B70">
        <w:rPr>
          <w:rFonts w:cs="Helvetica"/>
          <w:bCs/>
          <w:sz w:val="20"/>
        </w:rPr>
        <w:t xml:space="preserve">eine </w:t>
      </w:r>
      <w:r w:rsidR="00E3626D">
        <w:rPr>
          <w:rFonts w:cs="Helvetica"/>
          <w:bCs/>
          <w:sz w:val="20"/>
        </w:rPr>
        <w:t xml:space="preserve">siebentägige </w:t>
      </w:r>
      <w:r w:rsidR="00DF69CB">
        <w:rPr>
          <w:rFonts w:cs="Helvetica"/>
          <w:bCs/>
          <w:sz w:val="20"/>
        </w:rPr>
        <w:t xml:space="preserve">Reise in den Casa Leon Members’ Club auf Gran Canaria. </w:t>
      </w:r>
      <w:r w:rsidR="00356B45">
        <w:rPr>
          <w:rFonts w:cs="Helvetica"/>
          <w:bCs/>
          <w:sz w:val="20"/>
        </w:rPr>
        <w:t>F</w:t>
      </w:r>
      <w:r w:rsidR="00DF69CB">
        <w:rPr>
          <w:rFonts w:cs="Helvetica"/>
          <w:bCs/>
          <w:sz w:val="20"/>
        </w:rPr>
        <w:t>ü</w:t>
      </w:r>
      <w:r w:rsidR="0071587A">
        <w:rPr>
          <w:rFonts w:cs="Helvetica"/>
          <w:bCs/>
          <w:sz w:val="20"/>
        </w:rPr>
        <w:t>r das Management des Hotels</w:t>
      </w:r>
      <w:r w:rsidR="00B83C26">
        <w:rPr>
          <w:rFonts w:cs="Helvetica"/>
          <w:bCs/>
          <w:sz w:val="20"/>
        </w:rPr>
        <w:t xml:space="preserve"> mit 25 Zimmern</w:t>
      </w:r>
      <w:r w:rsidR="0071587A">
        <w:rPr>
          <w:rFonts w:cs="Helvetica"/>
          <w:bCs/>
          <w:sz w:val="20"/>
        </w:rPr>
        <w:t xml:space="preserve"> </w:t>
      </w:r>
      <w:r w:rsidR="00356B45">
        <w:rPr>
          <w:rFonts w:cs="Helvetica"/>
          <w:bCs/>
          <w:sz w:val="20"/>
        </w:rPr>
        <w:t>ist</w:t>
      </w:r>
      <w:r w:rsidR="0071587A">
        <w:rPr>
          <w:rFonts w:cs="Helvetica"/>
          <w:bCs/>
          <w:sz w:val="20"/>
        </w:rPr>
        <w:t xml:space="preserve"> Marina Mahler</w:t>
      </w:r>
      <w:r w:rsidR="0088008D">
        <w:rPr>
          <w:rFonts w:cs="Helvetica"/>
          <w:bCs/>
          <w:sz w:val="20"/>
        </w:rPr>
        <w:t xml:space="preserve">, </w:t>
      </w:r>
      <w:r w:rsidR="00356B45">
        <w:rPr>
          <w:rFonts w:cs="Helvetica"/>
          <w:bCs/>
          <w:sz w:val="20"/>
        </w:rPr>
        <w:t>die</w:t>
      </w:r>
      <w:r w:rsidR="0088008D">
        <w:rPr>
          <w:rFonts w:cs="Helvetica"/>
          <w:bCs/>
          <w:sz w:val="20"/>
        </w:rPr>
        <w:t xml:space="preserve"> </w:t>
      </w:r>
      <w:r w:rsidR="00B83C26">
        <w:rPr>
          <w:rFonts w:cs="Helvetica"/>
          <w:bCs/>
          <w:sz w:val="20"/>
        </w:rPr>
        <w:t>Tochter von Gerhard Mahler,</w:t>
      </w:r>
      <w:r w:rsidR="0071587A">
        <w:rPr>
          <w:rFonts w:cs="Helvetica"/>
          <w:bCs/>
          <w:sz w:val="20"/>
        </w:rPr>
        <w:t xml:space="preserve"> verantwortlich. </w:t>
      </w:r>
    </w:p>
    <w:p w14:paraId="6F05D8E4" w14:textId="77777777" w:rsidR="008054C2" w:rsidRDefault="008054C2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3482856C" w14:textId="3F8CE370" w:rsidR="00777974" w:rsidRPr="00777974" w:rsidRDefault="00777974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777974">
        <w:rPr>
          <w:rFonts w:cs="Helvetica"/>
          <w:b/>
          <w:bCs/>
          <w:sz w:val="20"/>
        </w:rPr>
        <w:t>Neuer Tourismusstandort i</w:t>
      </w:r>
      <w:r w:rsidR="00356B45">
        <w:rPr>
          <w:rFonts w:cs="Helvetica"/>
          <w:b/>
          <w:bCs/>
          <w:sz w:val="20"/>
        </w:rPr>
        <w:t xml:space="preserve">n Bosnien </w:t>
      </w:r>
    </w:p>
    <w:p w14:paraId="4E7C84B4" w14:textId="21B31525" w:rsidR="00A33280" w:rsidRDefault="008054C2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Ein neues</w:t>
      </w:r>
      <w:r w:rsidR="001A732C">
        <w:rPr>
          <w:rFonts w:cs="Helvetica"/>
          <w:bCs/>
          <w:sz w:val="20"/>
        </w:rPr>
        <w:t xml:space="preserve"> touristisches Großprojekt</w:t>
      </w:r>
      <w:r>
        <w:rPr>
          <w:rFonts w:cs="Helvetica"/>
          <w:bCs/>
          <w:sz w:val="20"/>
        </w:rPr>
        <w:t xml:space="preserve"> realisiert </w:t>
      </w:r>
      <w:r w:rsidR="006713F0">
        <w:rPr>
          <w:rFonts w:cs="Helvetica"/>
          <w:bCs/>
          <w:sz w:val="20"/>
        </w:rPr>
        <w:t xml:space="preserve">Mahler </w:t>
      </w:r>
      <w:r w:rsidR="00356B45">
        <w:rPr>
          <w:rFonts w:cs="Helvetica"/>
          <w:bCs/>
          <w:sz w:val="20"/>
        </w:rPr>
        <w:t xml:space="preserve">gemeinsam mit einem serbischen Partner </w:t>
      </w:r>
      <w:r w:rsidR="006713F0">
        <w:rPr>
          <w:rFonts w:cs="Helvetica"/>
          <w:bCs/>
          <w:sz w:val="20"/>
        </w:rPr>
        <w:t xml:space="preserve">derzeit </w:t>
      </w:r>
      <w:r w:rsidR="00981E43">
        <w:rPr>
          <w:rFonts w:cs="Helvetica"/>
          <w:bCs/>
          <w:sz w:val="20"/>
        </w:rPr>
        <w:t>in Bosnien</w:t>
      </w:r>
      <w:r w:rsidR="002C0668">
        <w:rPr>
          <w:rFonts w:cs="Helvetica"/>
          <w:bCs/>
          <w:sz w:val="20"/>
        </w:rPr>
        <w:t xml:space="preserve">. </w:t>
      </w:r>
      <w:r w:rsidR="00115EEA">
        <w:rPr>
          <w:rFonts w:cs="Helvetica"/>
          <w:bCs/>
          <w:sz w:val="20"/>
        </w:rPr>
        <w:t xml:space="preserve">Es entsteht ein neues </w:t>
      </w:r>
      <w:r w:rsidR="00D873F2">
        <w:rPr>
          <w:rFonts w:cs="Helvetica"/>
          <w:bCs/>
          <w:sz w:val="20"/>
        </w:rPr>
        <w:t>Tourismuszen</w:t>
      </w:r>
      <w:r w:rsidR="00D873F2">
        <w:rPr>
          <w:rFonts w:cs="Helvetica"/>
          <w:bCs/>
          <w:sz w:val="20"/>
        </w:rPr>
        <w:t>t</w:t>
      </w:r>
      <w:r w:rsidR="00D873F2">
        <w:rPr>
          <w:rFonts w:cs="Helvetica"/>
          <w:bCs/>
          <w:sz w:val="20"/>
        </w:rPr>
        <w:t>rum</w:t>
      </w:r>
      <w:r w:rsidR="00115EEA">
        <w:rPr>
          <w:rFonts w:cs="Helvetica"/>
          <w:bCs/>
          <w:sz w:val="20"/>
        </w:rPr>
        <w:t xml:space="preserve">, das sich </w:t>
      </w:r>
      <w:r w:rsidR="00A33280" w:rsidRPr="00A33280">
        <w:rPr>
          <w:rFonts w:cs="Helvetica"/>
          <w:bCs/>
          <w:sz w:val="20"/>
        </w:rPr>
        <w:t>am Fuße des Ber</w:t>
      </w:r>
      <w:r w:rsidR="00115EEA">
        <w:rPr>
          <w:rFonts w:cs="Helvetica"/>
          <w:bCs/>
          <w:sz w:val="20"/>
        </w:rPr>
        <w:t>g</w:t>
      </w:r>
      <w:r w:rsidR="0064402E">
        <w:rPr>
          <w:rFonts w:cs="Helvetica"/>
          <w:bCs/>
          <w:sz w:val="20"/>
        </w:rPr>
        <w:t>s Klekovača</w:t>
      </w:r>
      <w:r w:rsidR="00A33280" w:rsidRPr="00A33280">
        <w:rPr>
          <w:rFonts w:cs="Helvetica"/>
          <w:bCs/>
          <w:sz w:val="20"/>
        </w:rPr>
        <w:t xml:space="preserve"> auf dem Kozila Plateau</w:t>
      </w:r>
      <w:r w:rsidR="0022645C">
        <w:rPr>
          <w:rFonts w:cs="Helvetica"/>
          <w:bCs/>
          <w:sz w:val="20"/>
        </w:rPr>
        <w:t>,</w:t>
      </w:r>
      <w:r w:rsidR="00356B45">
        <w:rPr>
          <w:rFonts w:cs="Helvetica"/>
          <w:bCs/>
          <w:sz w:val="20"/>
        </w:rPr>
        <w:t xml:space="preserve"> etwa 85</w:t>
      </w:r>
      <w:r w:rsidR="00A33280" w:rsidRPr="00A33280">
        <w:rPr>
          <w:rFonts w:cs="Helvetica"/>
          <w:bCs/>
          <w:sz w:val="20"/>
        </w:rPr>
        <w:t>0 Meter über dem Meeresspiegel</w:t>
      </w:r>
      <w:r w:rsidR="0064402E">
        <w:rPr>
          <w:rFonts w:cs="Helvetica"/>
          <w:bCs/>
          <w:sz w:val="20"/>
        </w:rPr>
        <w:t>,</w:t>
      </w:r>
      <w:r w:rsidR="00115EEA">
        <w:rPr>
          <w:rFonts w:cs="Helvetica"/>
          <w:bCs/>
          <w:sz w:val="20"/>
        </w:rPr>
        <w:t xml:space="preserve"> befindet</w:t>
      </w:r>
      <w:r w:rsidR="00A33280" w:rsidRPr="00A33280">
        <w:rPr>
          <w:rFonts w:cs="Helvetica"/>
          <w:bCs/>
          <w:sz w:val="20"/>
        </w:rPr>
        <w:t xml:space="preserve">. Auf einer Fläche von </w:t>
      </w:r>
      <w:r w:rsidR="00DF10E4">
        <w:rPr>
          <w:rFonts w:cs="Helvetica"/>
          <w:bCs/>
          <w:sz w:val="20"/>
        </w:rPr>
        <w:t>400</w:t>
      </w:r>
      <w:r w:rsidR="00A33280" w:rsidRPr="00A33280">
        <w:rPr>
          <w:rFonts w:cs="Helvetica"/>
          <w:bCs/>
          <w:sz w:val="20"/>
        </w:rPr>
        <w:t xml:space="preserve"> He</w:t>
      </w:r>
      <w:r w:rsidR="00A33280" w:rsidRPr="00A33280">
        <w:rPr>
          <w:rFonts w:cs="Helvetica"/>
          <w:bCs/>
          <w:sz w:val="20"/>
        </w:rPr>
        <w:t>k</w:t>
      </w:r>
      <w:r w:rsidR="00A33280" w:rsidRPr="00A33280">
        <w:rPr>
          <w:rFonts w:cs="Helvetica"/>
          <w:bCs/>
          <w:sz w:val="20"/>
        </w:rPr>
        <w:t xml:space="preserve">tar </w:t>
      </w:r>
      <w:r w:rsidR="001A732C">
        <w:rPr>
          <w:rFonts w:cs="Helvetica"/>
          <w:bCs/>
          <w:sz w:val="20"/>
        </w:rPr>
        <w:t xml:space="preserve">werden </w:t>
      </w:r>
      <w:r w:rsidR="00356B45">
        <w:rPr>
          <w:rFonts w:cs="Helvetica"/>
          <w:bCs/>
          <w:sz w:val="20"/>
        </w:rPr>
        <w:t>in den nächsten Jahren</w:t>
      </w:r>
      <w:r w:rsidR="00A33280" w:rsidRPr="00A33280">
        <w:rPr>
          <w:rFonts w:cs="Helvetica"/>
          <w:bCs/>
          <w:sz w:val="20"/>
        </w:rPr>
        <w:t xml:space="preserve"> Unterkün</w:t>
      </w:r>
      <w:r w:rsidR="00356B45">
        <w:rPr>
          <w:rFonts w:cs="Helvetica"/>
          <w:bCs/>
          <w:sz w:val="20"/>
        </w:rPr>
        <w:t>fte mit einer Kapazität von 15.8</w:t>
      </w:r>
      <w:r w:rsidR="00A33280" w:rsidRPr="00A33280">
        <w:rPr>
          <w:rFonts w:cs="Helvetica"/>
          <w:bCs/>
          <w:sz w:val="20"/>
        </w:rPr>
        <w:t>00 Betten</w:t>
      </w:r>
      <w:r w:rsidR="00356B45">
        <w:rPr>
          <w:rFonts w:cs="Helvetica"/>
          <w:bCs/>
          <w:sz w:val="20"/>
        </w:rPr>
        <w:t xml:space="preserve"> sowie 600 Ferienhäuser</w:t>
      </w:r>
      <w:r w:rsidR="00A33280" w:rsidRPr="00A33280">
        <w:rPr>
          <w:rFonts w:cs="Helvetica"/>
          <w:bCs/>
          <w:sz w:val="20"/>
        </w:rPr>
        <w:t xml:space="preserve"> </w:t>
      </w:r>
      <w:r w:rsidR="00F22356">
        <w:rPr>
          <w:rFonts w:cs="Helvetica"/>
          <w:bCs/>
          <w:sz w:val="20"/>
        </w:rPr>
        <w:t>verfügbar sein</w:t>
      </w:r>
      <w:r w:rsidR="00356B45">
        <w:rPr>
          <w:rFonts w:cs="Helvetica"/>
          <w:bCs/>
          <w:sz w:val="20"/>
        </w:rPr>
        <w:t>,</w:t>
      </w:r>
      <w:r w:rsidR="00A33280" w:rsidRPr="00A33280">
        <w:rPr>
          <w:rFonts w:cs="Helvetica"/>
          <w:bCs/>
          <w:sz w:val="20"/>
        </w:rPr>
        <w:t xml:space="preserve"> </w:t>
      </w:r>
      <w:r w:rsidR="00356B45">
        <w:rPr>
          <w:rFonts w:cs="Helvetica"/>
          <w:bCs/>
          <w:sz w:val="20"/>
        </w:rPr>
        <w:t xml:space="preserve">Baustart ist Anfang 2017. </w:t>
      </w:r>
      <w:r w:rsidR="00A33280" w:rsidRPr="00A33280">
        <w:rPr>
          <w:rFonts w:cs="Helvetica"/>
          <w:bCs/>
          <w:sz w:val="20"/>
        </w:rPr>
        <w:t xml:space="preserve">Der Entwurf </w:t>
      </w:r>
      <w:r w:rsidR="00F22356">
        <w:rPr>
          <w:rFonts w:cs="Helvetica"/>
          <w:bCs/>
          <w:sz w:val="20"/>
        </w:rPr>
        <w:t>ist</w:t>
      </w:r>
      <w:r w:rsidR="00A33280" w:rsidRPr="00A33280">
        <w:rPr>
          <w:rFonts w:cs="Helvetica"/>
          <w:bCs/>
          <w:sz w:val="20"/>
        </w:rPr>
        <w:t xml:space="preserve"> Teil eines größeren Areals von insgesamt </w:t>
      </w:r>
      <w:r w:rsidR="00DF10E4">
        <w:rPr>
          <w:rFonts w:cs="Helvetica"/>
          <w:bCs/>
          <w:sz w:val="20"/>
        </w:rPr>
        <w:t>2.250</w:t>
      </w:r>
      <w:r w:rsidR="00A33280" w:rsidRPr="00A33280">
        <w:rPr>
          <w:rFonts w:cs="Helvetica"/>
          <w:bCs/>
          <w:sz w:val="20"/>
        </w:rPr>
        <w:t xml:space="preserve"> He</w:t>
      </w:r>
      <w:r w:rsidR="00A33280" w:rsidRPr="00A33280">
        <w:rPr>
          <w:rFonts w:cs="Helvetica"/>
          <w:bCs/>
          <w:sz w:val="20"/>
        </w:rPr>
        <w:t>k</w:t>
      </w:r>
      <w:r w:rsidR="00A33280" w:rsidRPr="00A33280">
        <w:rPr>
          <w:rFonts w:cs="Helvetica"/>
          <w:bCs/>
          <w:sz w:val="20"/>
        </w:rPr>
        <w:t xml:space="preserve">tar, in dem sich Touristen zukünftig </w:t>
      </w:r>
      <w:r w:rsidR="00115EEA">
        <w:rPr>
          <w:rFonts w:cs="Helvetica"/>
          <w:bCs/>
          <w:sz w:val="20"/>
        </w:rPr>
        <w:t>im Winter und Sommer</w:t>
      </w:r>
      <w:r w:rsidR="00A33280" w:rsidRPr="00A33280">
        <w:rPr>
          <w:rFonts w:cs="Helvetica"/>
          <w:bCs/>
          <w:sz w:val="20"/>
        </w:rPr>
        <w:t xml:space="preserve"> vergnügen kö</w:t>
      </w:r>
      <w:r w:rsidR="00A33280" w:rsidRPr="00A33280">
        <w:rPr>
          <w:rFonts w:cs="Helvetica"/>
          <w:bCs/>
          <w:sz w:val="20"/>
        </w:rPr>
        <w:t>n</w:t>
      </w:r>
      <w:r w:rsidR="00A33280" w:rsidRPr="00A33280">
        <w:rPr>
          <w:rFonts w:cs="Helvetica"/>
          <w:bCs/>
          <w:sz w:val="20"/>
        </w:rPr>
        <w:t xml:space="preserve">nen – mit Ski- und Snowboard-Pisten, Abenteuerparks und traditionellen Bergdörfern. </w:t>
      </w:r>
    </w:p>
    <w:p w14:paraId="7BB17A2E" w14:textId="77777777" w:rsidR="007E5660" w:rsidRDefault="007E5660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53C782BC" w14:textId="61645E67" w:rsidR="00FE7849" w:rsidRPr="00FE7849" w:rsidRDefault="00C64B7E" w:rsidP="00A3328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Hilfsprojekte sind Teil der </w:t>
      </w:r>
      <w:r w:rsidR="00FE7849" w:rsidRPr="00FE7849">
        <w:rPr>
          <w:rFonts w:cs="Helvetica"/>
          <w:b/>
          <w:bCs/>
          <w:sz w:val="20"/>
        </w:rPr>
        <w:t>Unternehmensphilosophie</w:t>
      </w:r>
    </w:p>
    <w:p w14:paraId="62A92441" w14:textId="425449CF" w:rsidR="007E5660" w:rsidRDefault="004C21AF" w:rsidP="007E56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Neben dem wirtschaftlichen Streben ist </w:t>
      </w:r>
      <w:r w:rsidR="00FE7849">
        <w:rPr>
          <w:rFonts w:cs="Helvetica"/>
          <w:bCs/>
          <w:sz w:val="20"/>
        </w:rPr>
        <w:t xml:space="preserve">Mahler </w:t>
      </w:r>
      <w:r w:rsidR="00202FCF" w:rsidRPr="00055A3A">
        <w:rPr>
          <w:rFonts w:cs="Helvetica"/>
          <w:bCs/>
          <w:sz w:val="20"/>
        </w:rPr>
        <w:t>Baubeteiligung</w:t>
      </w:r>
      <w:r w:rsidR="00FE7849">
        <w:rPr>
          <w:rFonts w:cs="Helvetica"/>
          <w:bCs/>
          <w:sz w:val="20"/>
        </w:rPr>
        <w:t xml:space="preserve"> gemeinsam mit Möbel Mahler </w:t>
      </w:r>
      <w:r w:rsidR="009126A6">
        <w:rPr>
          <w:rFonts w:cs="Helvetica"/>
          <w:bCs/>
          <w:sz w:val="20"/>
        </w:rPr>
        <w:t xml:space="preserve">auch </w:t>
      </w:r>
      <w:r w:rsidR="007E5660" w:rsidRPr="007E5660">
        <w:rPr>
          <w:rFonts w:cs="Helvetica"/>
          <w:bCs/>
          <w:sz w:val="20"/>
        </w:rPr>
        <w:t>in ausgewählt</w:t>
      </w:r>
      <w:r>
        <w:rPr>
          <w:rFonts w:cs="Helvetica"/>
          <w:bCs/>
          <w:sz w:val="20"/>
        </w:rPr>
        <w:t>e</w:t>
      </w:r>
      <w:r w:rsidR="00FE7849">
        <w:rPr>
          <w:rFonts w:cs="Helvetica"/>
          <w:bCs/>
          <w:sz w:val="20"/>
        </w:rPr>
        <w:t xml:space="preserve"> </w:t>
      </w:r>
      <w:r w:rsidR="00855C2F">
        <w:rPr>
          <w:rFonts w:cs="Helvetica"/>
          <w:bCs/>
          <w:sz w:val="20"/>
        </w:rPr>
        <w:t>Charity-Konzepte</w:t>
      </w:r>
      <w:r w:rsidR="00FE7849">
        <w:rPr>
          <w:rFonts w:cs="Helvetica"/>
          <w:bCs/>
          <w:sz w:val="20"/>
        </w:rPr>
        <w:t xml:space="preserve"> involviert: </w:t>
      </w:r>
      <w:r w:rsidR="007E5660" w:rsidRPr="007E5660">
        <w:rPr>
          <w:rFonts w:cs="Helvetica"/>
          <w:bCs/>
          <w:sz w:val="20"/>
        </w:rPr>
        <w:t>Derzeit finanzier</w:t>
      </w:r>
      <w:r w:rsidR="00461B70">
        <w:rPr>
          <w:rFonts w:cs="Helvetica"/>
          <w:bCs/>
          <w:sz w:val="20"/>
        </w:rPr>
        <w:t xml:space="preserve">en die beiden Unternehmen </w:t>
      </w:r>
      <w:r w:rsidR="00855C2F">
        <w:rPr>
          <w:rFonts w:cs="Helvetica"/>
          <w:bCs/>
          <w:sz w:val="20"/>
        </w:rPr>
        <w:t>ein Sozial</w:t>
      </w:r>
      <w:r w:rsidR="007E5660" w:rsidRPr="007E5660">
        <w:rPr>
          <w:rFonts w:cs="Helvetica"/>
          <w:bCs/>
          <w:sz w:val="20"/>
        </w:rPr>
        <w:t>projekt</w:t>
      </w:r>
      <w:r w:rsidR="00461B70">
        <w:rPr>
          <w:rFonts w:cs="Helvetica"/>
          <w:bCs/>
          <w:sz w:val="20"/>
        </w:rPr>
        <w:t xml:space="preserve"> für mittellose Kinder in </w:t>
      </w:r>
      <w:r w:rsidR="00356B45">
        <w:rPr>
          <w:rFonts w:cs="Helvetica"/>
          <w:bCs/>
          <w:sz w:val="20"/>
        </w:rPr>
        <w:t>Filipenki und der Nähe von Bacau in</w:t>
      </w:r>
      <w:r w:rsidR="00461B70">
        <w:rPr>
          <w:rFonts w:cs="Helvetica"/>
          <w:bCs/>
          <w:sz w:val="20"/>
        </w:rPr>
        <w:t xml:space="preserve"> R</w:t>
      </w:r>
      <w:r w:rsidR="007E5660" w:rsidRPr="007E5660">
        <w:rPr>
          <w:rFonts w:cs="Helvetica"/>
          <w:bCs/>
          <w:sz w:val="20"/>
        </w:rPr>
        <w:t xml:space="preserve">umänien. </w:t>
      </w:r>
      <w:r w:rsidR="00F41208">
        <w:rPr>
          <w:rFonts w:cs="Helvetica"/>
          <w:bCs/>
          <w:sz w:val="20"/>
        </w:rPr>
        <w:t xml:space="preserve">Ihnen steht, </w:t>
      </w:r>
      <w:r>
        <w:rPr>
          <w:rFonts w:cs="Helvetica"/>
          <w:bCs/>
          <w:sz w:val="20"/>
        </w:rPr>
        <w:t>nach der u</w:t>
      </w:r>
      <w:r>
        <w:rPr>
          <w:rFonts w:cs="Helvetica"/>
          <w:bCs/>
          <w:sz w:val="20"/>
        </w:rPr>
        <w:t>m</w:t>
      </w:r>
      <w:r>
        <w:rPr>
          <w:rFonts w:cs="Helvetica"/>
          <w:bCs/>
          <w:sz w:val="20"/>
        </w:rPr>
        <w:t xml:space="preserve">fänglichen Renovierung eines </w:t>
      </w:r>
      <w:r w:rsidR="00356B45">
        <w:rPr>
          <w:rFonts w:cs="Helvetica"/>
          <w:bCs/>
          <w:sz w:val="20"/>
        </w:rPr>
        <w:t>älteren Schulg</w:t>
      </w:r>
      <w:r w:rsidR="007E5660" w:rsidRPr="007E5660">
        <w:rPr>
          <w:rFonts w:cs="Helvetica"/>
          <w:bCs/>
          <w:sz w:val="20"/>
        </w:rPr>
        <w:t>ebäude</w:t>
      </w:r>
      <w:r w:rsidR="00F41208">
        <w:rPr>
          <w:rFonts w:cs="Helvetica"/>
          <w:bCs/>
          <w:sz w:val="20"/>
        </w:rPr>
        <w:t xml:space="preserve">s, </w:t>
      </w:r>
      <w:r>
        <w:rPr>
          <w:rFonts w:cs="Helvetica"/>
          <w:bCs/>
          <w:sz w:val="20"/>
        </w:rPr>
        <w:t>nun ein Ort für die ko</w:t>
      </w:r>
      <w:r w:rsidR="007E5660" w:rsidRPr="007E5660">
        <w:rPr>
          <w:rFonts w:cs="Helvetica"/>
          <w:bCs/>
          <w:sz w:val="20"/>
        </w:rPr>
        <w:t xml:space="preserve">stenlose Nachmittagsbetreuung mit Mittagsverpflegung </w:t>
      </w:r>
      <w:r w:rsidR="00356B45">
        <w:rPr>
          <w:rFonts w:cs="Helvetica"/>
          <w:bCs/>
          <w:sz w:val="20"/>
        </w:rPr>
        <w:t>für bis zu 60 Ki</w:t>
      </w:r>
      <w:r w:rsidR="00356B45">
        <w:rPr>
          <w:rFonts w:cs="Helvetica"/>
          <w:bCs/>
          <w:sz w:val="20"/>
        </w:rPr>
        <w:t>n</w:t>
      </w:r>
      <w:r w:rsidR="00356B45">
        <w:rPr>
          <w:rFonts w:cs="Helvetica"/>
          <w:bCs/>
          <w:sz w:val="20"/>
        </w:rPr>
        <w:t xml:space="preserve">der </w:t>
      </w:r>
      <w:r>
        <w:rPr>
          <w:rFonts w:cs="Helvetica"/>
          <w:bCs/>
          <w:sz w:val="20"/>
        </w:rPr>
        <w:t>zur Verfügung</w:t>
      </w:r>
      <w:r w:rsidR="007E5660" w:rsidRPr="007E5660">
        <w:rPr>
          <w:rFonts w:cs="Helvetica"/>
          <w:bCs/>
          <w:sz w:val="20"/>
        </w:rPr>
        <w:t>.</w:t>
      </w:r>
    </w:p>
    <w:p w14:paraId="0143E8C5" w14:textId="77777777" w:rsidR="00A265C5" w:rsidRDefault="00A265C5" w:rsidP="00356B4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617EAFCB" w14:textId="77777777" w:rsidTr="00885C07">
        <w:tc>
          <w:tcPr>
            <w:tcW w:w="4219" w:type="dxa"/>
          </w:tcPr>
          <w:p w14:paraId="7B1B2EB3" w14:textId="77777777" w:rsidR="00DE26CC" w:rsidRPr="004D5E8C" w:rsidRDefault="00DE26CC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5CDB7A51" w14:textId="16F11510" w:rsidR="00DE26CC" w:rsidRPr="004D5E8C" w:rsidRDefault="004E086B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/>
                <w:bCs/>
                <w:sz w:val="16"/>
                <w:szCs w:val="16"/>
              </w:rPr>
            </w:pPr>
            <w:r>
              <w:rPr>
                <w:rFonts w:cs="Helvetica"/>
                <w:b/>
                <w:bCs/>
                <w:sz w:val="16"/>
                <w:szCs w:val="16"/>
              </w:rPr>
              <w:t xml:space="preserve">Mahler </w:t>
            </w:r>
            <w:r w:rsidR="00F55CBA" w:rsidRPr="00055A3A">
              <w:rPr>
                <w:rFonts w:cs="Helvetica"/>
                <w:b/>
                <w:bCs/>
                <w:sz w:val="16"/>
                <w:szCs w:val="16"/>
              </w:rPr>
              <w:t>Baubeteiligung</w:t>
            </w:r>
            <w:r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055A3A">
              <w:rPr>
                <w:rFonts w:cs="Helvetica"/>
                <w:b/>
                <w:bCs/>
                <w:sz w:val="16"/>
                <w:szCs w:val="16"/>
              </w:rPr>
              <w:t xml:space="preserve"> &amp; Co.KG</w:t>
            </w:r>
            <w:r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0E8491F6" w:rsidR="00DE26CC" w:rsidRPr="004D5E8C" w:rsidRDefault="004E086B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Gerhard Mahler</w:t>
            </w:r>
          </w:p>
          <w:p w14:paraId="4342E865" w14:textId="77777777" w:rsidR="00544E6C" w:rsidRPr="00F55CBA" w:rsidRDefault="00544E6C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 w:rsidRPr="00F55CBA">
              <w:rPr>
                <w:rFonts w:cs="Helvetica"/>
                <w:bCs/>
                <w:sz w:val="16"/>
                <w:szCs w:val="16"/>
              </w:rPr>
              <w:t>Aalener Str. 60</w:t>
            </w:r>
          </w:p>
          <w:p w14:paraId="69A46A2D" w14:textId="13A87E64" w:rsidR="008D364E" w:rsidRPr="004D5E8C" w:rsidRDefault="00544E6C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</w:rPr>
            </w:pPr>
            <w:r w:rsidRPr="00F55CBA">
              <w:rPr>
                <w:rFonts w:cs="Helvetica"/>
                <w:bCs/>
                <w:sz w:val="16"/>
                <w:szCs w:val="16"/>
              </w:rPr>
              <w:t>73441 Bopfingen</w:t>
            </w:r>
            <w:r w:rsidRPr="00544E6C">
              <w:rPr>
                <w:rFonts w:cs="Helvetica"/>
                <w:bCs/>
                <w:sz w:val="16"/>
                <w:szCs w:val="16"/>
              </w:rPr>
              <w:t xml:space="preserve"> </w:t>
            </w:r>
            <w:r>
              <w:rPr>
                <w:rFonts w:cs="Helvetica"/>
                <w:bCs/>
                <w:sz w:val="16"/>
                <w:szCs w:val="16"/>
              </w:rPr>
              <w:br/>
            </w:r>
            <w:r w:rsidR="00055A3A">
              <w:rPr>
                <w:rFonts w:cs="Helvetica"/>
                <w:bCs/>
                <w:sz w:val="16"/>
                <w:szCs w:val="16"/>
              </w:rPr>
              <w:t>www.mahler-baubete</w:t>
            </w:r>
            <w:r w:rsidR="00D0013F">
              <w:rPr>
                <w:rFonts w:cs="Helvetica"/>
                <w:bCs/>
                <w:sz w:val="16"/>
                <w:szCs w:val="16"/>
              </w:rPr>
              <w:t>i</w:t>
            </w:r>
            <w:bookmarkStart w:id="0" w:name="_GoBack"/>
            <w:bookmarkEnd w:id="0"/>
            <w:r w:rsidR="00055A3A">
              <w:rPr>
                <w:rFonts w:cs="Helvetica"/>
                <w:bCs/>
                <w:sz w:val="16"/>
                <w:szCs w:val="16"/>
              </w:rPr>
              <w:t>ligung.de</w:t>
            </w:r>
            <w:r>
              <w:rPr>
                <w:rFonts w:cs="Helvetica"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961" w:type="dxa"/>
          </w:tcPr>
          <w:p w14:paraId="638A262C" w14:textId="77777777" w:rsidR="008D364E" w:rsidRPr="004D5E8C" w:rsidRDefault="008D364E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5E7606B" w14:textId="77777777" w:rsidR="008D364E" w:rsidRPr="004D5E8C" w:rsidRDefault="00885C07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4D5E8C" w:rsidRDefault="008D364E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814DF1" w:rsidRDefault="00EB1DA9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</w:rPr>
            </w:pPr>
            <w:r w:rsidRPr="00814DF1">
              <w:rPr>
                <w:rFonts w:cs="Helvetica"/>
                <w:sz w:val="16"/>
                <w:szCs w:val="16"/>
              </w:rPr>
              <w:t>Tel.: +49 731 96287-18</w:t>
            </w:r>
          </w:p>
          <w:p w14:paraId="77239AEC" w14:textId="77777777" w:rsidR="008D364E" w:rsidRPr="00814DF1" w:rsidRDefault="00D0013F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</w:rPr>
            </w:pPr>
            <w:hyperlink r:id="rId8" w:history="1">
              <w:r w:rsidR="00EB1DA9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814DF1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814DF1">
              <w:rPr>
                <w:rFonts w:cs="Helvetica"/>
                <w:sz w:val="16"/>
                <w:szCs w:val="16"/>
              </w:rPr>
              <w:t xml:space="preserve"> </w:t>
            </w:r>
            <w:hyperlink r:id="rId9" w:history="1">
              <w:r w:rsidR="008D364E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814DF1" w:rsidRDefault="008D364E" w:rsidP="00356B4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40A7FED3" w:rsidR="005708DD" w:rsidRPr="005708DD" w:rsidRDefault="005708DD" w:rsidP="00356B4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 xml:space="preserve">Über </w:t>
      </w:r>
      <w:r w:rsidR="00DB7520">
        <w:rPr>
          <w:rFonts w:ascii="Arial" w:hAnsi="Arial" w:cs="Arial"/>
          <w:b/>
          <w:bCs/>
          <w:sz w:val="16"/>
          <w:szCs w:val="16"/>
        </w:rPr>
        <w:t xml:space="preserve">Mahler </w:t>
      </w:r>
      <w:r w:rsidR="00055A3A">
        <w:rPr>
          <w:rFonts w:ascii="Arial" w:hAnsi="Arial" w:cs="Arial"/>
          <w:b/>
          <w:bCs/>
          <w:sz w:val="16"/>
          <w:szCs w:val="16"/>
        </w:rPr>
        <w:t>Baubeteiligung</w:t>
      </w:r>
    </w:p>
    <w:p w14:paraId="2C220A96" w14:textId="36A05295" w:rsidR="002C283C" w:rsidRPr="00616FA6" w:rsidRDefault="00055A3A" w:rsidP="00356B4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>
        <w:rPr>
          <w:rFonts w:ascii="Arial" w:hAnsi="Arial" w:cs="Arial"/>
          <w:bCs/>
          <w:sz w:val="16"/>
          <w:szCs w:val="16"/>
        </w:rPr>
        <w:t>Mahler Baubeteiligung</w:t>
      </w:r>
      <w:r w:rsidR="002741C7">
        <w:rPr>
          <w:rFonts w:ascii="Arial" w:hAnsi="Arial" w:cs="Arial"/>
          <w:bCs/>
          <w:sz w:val="16"/>
          <w:szCs w:val="16"/>
        </w:rPr>
        <w:t xml:space="preserve"> entwickelt, plant und betreibt</w:t>
      </w:r>
      <w:r w:rsidR="00DB7520" w:rsidRPr="00DB7520">
        <w:rPr>
          <w:rFonts w:ascii="Arial" w:hAnsi="Arial" w:cs="Arial"/>
          <w:bCs/>
          <w:sz w:val="16"/>
          <w:szCs w:val="16"/>
        </w:rPr>
        <w:t xml:space="preserve"> Projekte </w:t>
      </w:r>
      <w:r w:rsidR="002741C7">
        <w:rPr>
          <w:rFonts w:ascii="Arial" w:hAnsi="Arial" w:cs="Arial"/>
          <w:bCs/>
          <w:sz w:val="16"/>
          <w:szCs w:val="16"/>
        </w:rPr>
        <w:t xml:space="preserve">rund um Gewerbe- und Tourismusimmobilien </w:t>
      </w:r>
      <w:r w:rsidR="00DB7520" w:rsidRPr="00DB7520">
        <w:rPr>
          <w:rFonts w:ascii="Arial" w:hAnsi="Arial" w:cs="Arial"/>
          <w:bCs/>
          <w:sz w:val="16"/>
          <w:szCs w:val="16"/>
        </w:rPr>
        <w:t>mit Schwerpunkt in den osteu</w:t>
      </w:r>
      <w:r w:rsidR="00307381">
        <w:rPr>
          <w:rFonts w:ascii="Arial" w:hAnsi="Arial" w:cs="Arial"/>
          <w:bCs/>
          <w:sz w:val="16"/>
          <w:szCs w:val="16"/>
        </w:rPr>
        <w:t xml:space="preserve">ropäischen Märkten. </w:t>
      </w:r>
      <w:r w:rsidR="00B56C84" w:rsidRPr="00B56C84">
        <w:rPr>
          <w:rFonts w:ascii="Arial" w:hAnsi="Arial" w:cs="Arial"/>
          <w:bCs/>
          <w:sz w:val="16"/>
          <w:szCs w:val="16"/>
        </w:rPr>
        <w:t>Dabei vereint das Unternehmen sämtliche nötigen Kernkompetenzen – von der Marktanal</w:t>
      </w:r>
      <w:r w:rsidR="00B56C84" w:rsidRPr="00B56C84">
        <w:rPr>
          <w:rFonts w:ascii="Arial" w:hAnsi="Arial" w:cs="Arial"/>
          <w:bCs/>
          <w:sz w:val="16"/>
          <w:szCs w:val="16"/>
        </w:rPr>
        <w:t>y</w:t>
      </w:r>
      <w:r w:rsidR="00B56C84" w:rsidRPr="00B56C84">
        <w:rPr>
          <w:rFonts w:ascii="Arial" w:hAnsi="Arial" w:cs="Arial"/>
          <w:bCs/>
          <w:sz w:val="16"/>
          <w:szCs w:val="16"/>
        </w:rPr>
        <w:t xml:space="preserve">se über die Projektentwicklung und -realisierung bis hin zum Facility-Management. </w:t>
      </w:r>
      <w:r w:rsidR="00B56C84">
        <w:rPr>
          <w:rFonts w:ascii="Arial" w:hAnsi="Arial" w:cs="Arial"/>
          <w:bCs/>
          <w:sz w:val="16"/>
          <w:szCs w:val="16"/>
        </w:rPr>
        <w:t>D</w:t>
      </w:r>
      <w:r w:rsidR="00626103">
        <w:rPr>
          <w:rFonts w:ascii="Arial" w:hAnsi="Arial" w:cs="Arial"/>
          <w:bCs/>
          <w:sz w:val="16"/>
          <w:szCs w:val="16"/>
        </w:rPr>
        <w:t xml:space="preserve">as Unternehmen </w:t>
      </w:r>
      <w:r w:rsidR="00B56C84">
        <w:rPr>
          <w:rFonts w:ascii="Arial" w:hAnsi="Arial" w:cs="Arial"/>
          <w:bCs/>
          <w:sz w:val="16"/>
          <w:szCs w:val="16"/>
        </w:rPr>
        <w:t xml:space="preserve">blickt </w:t>
      </w:r>
      <w:r w:rsidR="00626103">
        <w:rPr>
          <w:rFonts w:ascii="Arial" w:hAnsi="Arial" w:cs="Arial"/>
          <w:bCs/>
          <w:sz w:val="16"/>
          <w:szCs w:val="16"/>
        </w:rPr>
        <w:t>seit der Gründung im Jahr 1992 auf eine</w:t>
      </w:r>
      <w:r w:rsidR="00307381">
        <w:rPr>
          <w:rFonts w:ascii="Arial" w:hAnsi="Arial" w:cs="Arial"/>
          <w:bCs/>
          <w:sz w:val="16"/>
          <w:szCs w:val="16"/>
        </w:rPr>
        <w:t xml:space="preserve"> </w:t>
      </w:r>
      <w:r w:rsidR="002741C7" w:rsidRPr="002741C7">
        <w:rPr>
          <w:rFonts w:ascii="Arial" w:hAnsi="Arial" w:cs="Arial"/>
          <w:bCs/>
          <w:sz w:val="16"/>
          <w:szCs w:val="16"/>
        </w:rPr>
        <w:t xml:space="preserve">Leistungsbilanz von mehr als 300.000 </w:t>
      </w:r>
      <w:r w:rsidR="00307381">
        <w:rPr>
          <w:rFonts w:ascii="Arial" w:hAnsi="Arial" w:cs="Arial"/>
          <w:bCs/>
          <w:sz w:val="16"/>
          <w:szCs w:val="16"/>
        </w:rPr>
        <w:t>Quadratmetern</w:t>
      </w:r>
      <w:r w:rsidR="002741C7" w:rsidRPr="002741C7">
        <w:rPr>
          <w:rFonts w:ascii="Arial" w:hAnsi="Arial" w:cs="Arial"/>
          <w:bCs/>
          <w:sz w:val="16"/>
          <w:szCs w:val="16"/>
        </w:rPr>
        <w:t xml:space="preserve"> realisierter Gewerbeflächen zurück.</w:t>
      </w:r>
      <w:r w:rsidR="00626103" w:rsidRPr="00626103">
        <w:rPr>
          <w:rFonts w:ascii="Arial" w:hAnsi="Arial" w:cs="Arial"/>
          <w:bCs/>
          <w:sz w:val="16"/>
          <w:szCs w:val="16"/>
        </w:rPr>
        <w:t xml:space="preserve"> </w:t>
      </w:r>
    </w:p>
    <w:sectPr w:rsidR="002C283C" w:rsidRPr="00616FA6" w:rsidSect="00ED2C80">
      <w:headerReference w:type="default" r:id="rId10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3F3209" w14:textId="77777777" w:rsidR="005D50EA" w:rsidRDefault="005D50EA">
      <w:pPr>
        <w:spacing w:after="0"/>
      </w:pPr>
      <w:r>
        <w:separator/>
      </w:r>
    </w:p>
  </w:endnote>
  <w:endnote w:type="continuationSeparator" w:id="0">
    <w:p w14:paraId="025BE9EE" w14:textId="77777777" w:rsidR="005D50EA" w:rsidRDefault="005D50E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4C2C1C" w14:textId="77777777" w:rsidR="005D50EA" w:rsidRDefault="005D50EA">
      <w:pPr>
        <w:spacing w:after="0"/>
      </w:pPr>
      <w:r>
        <w:separator/>
      </w:r>
    </w:p>
  </w:footnote>
  <w:footnote w:type="continuationSeparator" w:id="0">
    <w:p w14:paraId="3C19B5AB" w14:textId="77777777" w:rsidR="005D50EA" w:rsidRDefault="005D50E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52AF" w14:textId="7CF6EF84" w:rsidR="00202FCF" w:rsidRDefault="00366497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rPr>
        <w:noProof/>
        <w:lang w:eastAsia="de-DE"/>
      </w:rPr>
      <w:drawing>
        <wp:inline distT="0" distB="0" distL="0" distR="0" wp14:anchorId="284F9ADC" wp14:editId="2702F71F">
          <wp:extent cx="2074905" cy="830084"/>
          <wp:effectExtent l="0" t="0" r="8255" b="8255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H-Baubeteiligun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9675" cy="8359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1FB5"/>
    <w:rsid w:val="0001553E"/>
    <w:rsid w:val="00015DA7"/>
    <w:rsid w:val="0002251D"/>
    <w:rsid w:val="000226AC"/>
    <w:rsid w:val="000230A1"/>
    <w:rsid w:val="00023389"/>
    <w:rsid w:val="00024803"/>
    <w:rsid w:val="00030FF6"/>
    <w:rsid w:val="00034ADC"/>
    <w:rsid w:val="00043484"/>
    <w:rsid w:val="000441FC"/>
    <w:rsid w:val="0005303A"/>
    <w:rsid w:val="00055A3A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1E6C"/>
    <w:rsid w:val="00073360"/>
    <w:rsid w:val="00087F05"/>
    <w:rsid w:val="00090DD5"/>
    <w:rsid w:val="000A5742"/>
    <w:rsid w:val="000B2A21"/>
    <w:rsid w:val="000B42DF"/>
    <w:rsid w:val="000B561E"/>
    <w:rsid w:val="000B6ED1"/>
    <w:rsid w:val="000C160F"/>
    <w:rsid w:val="000C24DC"/>
    <w:rsid w:val="000C3D63"/>
    <w:rsid w:val="000C433E"/>
    <w:rsid w:val="000C536F"/>
    <w:rsid w:val="000D256A"/>
    <w:rsid w:val="000D3CAF"/>
    <w:rsid w:val="000D7B40"/>
    <w:rsid w:val="000E20C5"/>
    <w:rsid w:val="000E2EE1"/>
    <w:rsid w:val="000E3559"/>
    <w:rsid w:val="000E7834"/>
    <w:rsid w:val="000F1B86"/>
    <w:rsid w:val="000F465B"/>
    <w:rsid w:val="000F5C6A"/>
    <w:rsid w:val="000F6D33"/>
    <w:rsid w:val="00105894"/>
    <w:rsid w:val="00107587"/>
    <w:rsid w:val="001118DF"/>
    <w:rsid w:val="00113ACB"/>
    <w:rsid w:val="00113B8E"/>
    <w:rsid w:val="001151E8"/>
    <w:rsid w:val="00115EEA"/>
    <w:rsid w:val="00123D87"/>
    <w:rsid w:val="00126881"/>
    <w:rsid w:val="00131284"/>
    <w:rsid w:val="00135783"/>
    <w:rsid w:val="00137EC6"/>
    <w:rsid w:val="00145069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70D6"/>
    <w:rsid w:val="00183A65"/>
    <w:rsid w:val="00185070"/>
    <w:rsid w:val="0019478D"/>
    <w:rsid w:val="00194BEC"/>
    <w:rsid w:val="001A1313"/>
    <w:rsid w:val="001A2945"/>
    <w:rsid w:val="001A439C"/>
    <w:rsid w:val="001A732C"/>
    <w:rsid w:val="001B0B56"/>
    <w:rsid w:val="001B4F38"/>
    <w:rsid w:val="001B76E8"/>
    <w:rsid w:val="001C2DCB"/>
    <w:rsid w:val="001D177A"/>
    <w:rsid w:val="001D4412"/>
    <w:rsid w:val="001E066D"/>
    <w:rsid w:val="001E2EBB"/>
    <w:rsid w:val="00201247"/>
    <w:rsid w:val="002015D8"/>
    <w:rsid w:val="002024E0"/>
    <w:rsid w:val="00202FCF"/>
    <w:rsid w:val="0020519F"/>
    <w:rsid w:val="00206016"/>
    <w:rsid w:val="00211167"/>
    <w:rsid w:val="002116B3"/>
    <w:rsid w:val="002136FD"/>
    <w:rsid w:val="00213AD4"/>
    <w:rsid w:val="0021790B"/>
    <w:rsid w:val="002221BB"/>
    <w:rsid w:val="002240A8"/>
    <w:rsid w:val="002261E7"/>
    <w:rsid w:val="0022645C"/>
    <w:rsid w:val="0022764D"/>
    <w:rsid w:val="00233A01"/>
    <w:rsid w:val="00240858"/>
    <w:rsid w:val="0024146B"/>
    <w:rsid w:val="002428CB"/>
    <w:rsid w:val="00242CC6"/>
    <w:rsid w:val="00245490"/>
    <w:rsid w:val="00246881"/>
    <w:rsid w:val="002522C5"/>
    <w:rsid w:val="00253EF8"/>
    <w:rsid w:val="00255915"/>
    <w:rsid w:val="00255E6E"/>
    <w:rsid w:val="0026199E"/>
    <w:rsid w:val="002634FA"/>
    <w:rsid w:val="002636B3"/>
    <w:rsid w:val="002657F8"/>
    <w:rsid w:val="00267C1E"/>
    <w:rsid w:val="002711CE"/>
    <w:rsid w:val="002728AB"/>
    <w:rsid w:val="00272E23"/>
    <w:rsid w:val="002741C7"/>
    <w:rsid w:val="00277BE8"/>
    <w:rsid w:val="00280ADA"/>
    <w:rsid w:val="0028187B"/>
    <w:rsid w:val="00281A90"/>
    <w:rsid w:val="002847BF"/>
    <w:rsid w:val="00284EE9"/>
    <w:rsid w:val="0029107B"/>
    <w:rsid w:val="00291EE7"/>
    <w:rsid w:val="002A09DB"/>
    <w:rsid w:val="002B0449"/>
    <w:rsid w:val="002B164B"/>
    <w:rsid w:val="002B26BE"/>
    <w:rsid w:val="002B37CB"/>
    <w:rsid w:val="002B6801"/>
    <w:rsid w:val="002B7FE5"/>
    <w:rsid w:val="002C0668"/>
    <w:rsid w:val="002C1156"/>
    <w:rsid w:val="002C1294"/>
    <w:rsid w:val="002C1927"/>
    <w:rsid w:val="002C283C"/>
    <w:rsid w:val="002C5EAC"/>
    <w:rsid w:val="002C619B"/>
    <w:rsid w:val="002D35E1"/>
    <w:rsid w:val="002D3A3D"/>
    <w:rsid w:val="002D5B3C"/>
    <w:rsid w:val="002D617C"/>
    <w:rsid w:val="002D6C05"/>
    <w:rsid w:val="002F32D9"/>
    <w:rsid w:val="002F39E8"/>
    <w:rsid w:val="00300349"/>
    <w:rsid w:val="00303870"/>
    <w:rsid w:val="00304702"/>
    <w:rsid w:val="00304C8A"/>
    <w:rsid w:val="003065AC"/>
    <w:rsid w:val="00306DDB"/>
    <w:rsid w:val="00307381"/>
    <w:rsid w:val="00314599"/>
    <w:rsid w:val="00314CE3"/>
    <w:rsid w:val="003153AD"/>
    <w:rsid w:val="00317776"/>
    <w:rsid w:val="003227BE"/>
    <w:rsid w:val="00324E89"/>
    <w:rsid w:val="00327685"/>
    <w:rsid w:val="00334B75"/>
    <w:rsid w:val="0033696F"/>
    <w:rsid w:val="0033716D"/>
    <w:rsid w:val="00343416"/>
    <w:rsid w:val="00346ED7"/>
    <w:rsid w:val="00352CA3"/>
    <w:rsid w:val="00353301"/>
    <w:rsid w:val="00356B45"/>
    <w:rsid w:val="003572BA"/>
    <w:rsid w:val="003572DA"/>
    <w:rsid w:val="0036188A"/>
    <w:rsid w:val="00362F5F"/>
    <w:rsid w:val="00366497"/>
    <w:rsid w:val="00374505"/>
    <w:rsid w:val="00380BD3"/>
    <w:rsid w:val="00380FB0"/>
    <w:rsid w:val="00381E7B"/>
    <w:rsid w:val="00387FD4"/>
    <w:rsid w:val="003A1C4B"/>
    <w:rsid w:val="003C067D"/>
    <w:rsid w:val="003C08E4"/>
    <w:rsid w:val="003D119B"/>
    <w:rsid w:val="003D389C"/>
    <w:rsid w:val="003D3BCA"/>
    <w:rsid w:val="003D66DD"/>
    <w:rsid w:val="003E0913"/>
    <w:rsid w:val="003E4163"/>
    <w:rsid w:val="003F1470"/>
    <w:rsid w:val="003F15CC"/>
    <w:rsid w:val="003F1DCE"/>
    <w:rsid w:val="0040666E"/>
    <w:rsid w:val="00406D1B"/>
    <w:rsid w:val="004071A3"/>
    <w:rsid w:val="004135D2"/>
    <w:rsid w:val="0042168A"/>
    <w:rsid w:val="00431A04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1B70"/>
    <w:rsid w:val="0046396E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C092D"/>
    <w:rsid w:val="004C21AF"/>
    <w:rsid w:val="004C31BC"/>
    <w:rsid w:val="004C5996"/>
    <w:rsid w:val="004D0A64"/>
    <w:rsid w:val="004D0FA4"/>
    <w:rsid w:val="004D5E8C"/>
    <w:rsid w:val="004D7EBB"/>
    <w:rsid w:val="004E086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626A"/>
    <w:rsid w:val="005079C1"/>
    <w:rsid w:val="005103B9"/>
    <w:rsid w:val="005163FD"/>
    <w:rsid w:val="00524954"/>
    <w:rsid w:val="005305B2"/>
    <w:rsid w:val="00534563"/>
    <w:rsid w:val="00534D0B"/>
    <w:rsid w:val="005411F2"/>
    <w:rsid w:val="00542F55"/>
    <w:rsid w:val="00544E6C"/>
    <w:rsid w:val="00546C10"/>
    <w:rsid w:val="00546F61"/>
    <w:rsid w:val="005501C9"/>
    <w:rsid w:val="00551D1C"/>
    <w:rsid w:val="00553FA0"/>
    <w:rsid w:val="00561028"/>
    <w:rsid w:val="00563BF9"/>
    <w:rsid w:val="0056530C"/>
    <w:rsid w:val="00565566"/>
    <w:rsid w:val="005708DD"/>
    <w:rsid w:val="005820BD"/>
    <w:rsid w:val="005821B1"/>
    <w:rsid w:val="005842E8"/>
    <w:rsid w:val="00587629"/>
    <w:rsid w:val="005930CC"/>
    <w:rsid w:val="00594C3C"/>
    <w:rsid w:val="005A0215"/>
    <w:rsid w:val="005A31D2"/>
    <w:rsid w:val="005A34F0"/>
    <w:rsid w:val="005A40FF"/>
    <w:rsid w:val="005B01EF"/>
    <w:rsid w:val="005B1D0C"/>
    <w:rsid w:val="005B43AB"/>
    <w:rsid w:val="005B4F84"/>
    <w:rsid w:val="005B7A15"/>
    <w:rsid w:val="005C2D99"/>
    <w:rsid w:val="005C3B48"/>
    <w:rsid w:val="005C71E0"/>
    <w:rsid w:val="005D13F0"/>
    <w:rsid w:val="005D50EA"/>
    <w:rsid w:val="005D701F"/>
    <w:rsid w:val="005D78D3"/>
    <w:rsid w:val="005E385B"/>
    <w:rsid w:val="005E529B"/>
    <w:rsid w:val="005E5DF0"/>
    <w:rsid w:val="005F1817"/>
    <w:rsid w:val="005F51BD"/>
    <w:rsid w:val="005F63B8"/>
    <w:rsid w:val="005F7516"/>
    <w:rsid w:val="00602DD3"/>
    <w:rsid w:val="00616FA6"/>
    <w:rsid w:val="0062096C"/>
    <w:rsid w:val="00626103"/>
    <w:rsid w:val="00635136"/>
    <w:rsid w:val="0063665D"/>
    <w:rsid w:val="0064402E"/>
    <w:rsid w:val="00651032"/>
    <w:rsid w:val="006527BF"/>
    <w:rsid w:val="00653EDA"/>
    <w:rsid w:val="00653F8D"/>
    <w:rsid w:val="0065648E"/>
    <w:rsid w:val="00662FED"/>
    <w:rsid w:val="00663512"/>
    <w:rsid w:val="00664CB0"/>
    <w:rsid w:val="006713F0"/>
    <w:rsid w:val="0067249D"/>
    <w:rsid w:val="00672E8F"/>
    <w:rsid w:val="006740E1"/>
    <w:rsid w:val="00675138"/>
    <w:rsid w:val="006773B0"/>
    <w:rsid w:val="00680058"/>
    <w:rsid w:val="006814B5"/>
    <w:rsid w:val="006858E4"/>
    <w:rsid w:val="00685CA3"/>
    <w:rsid w:val="00697251"/>
    <w:rsid w:val="006A0C52"/>
    <w:rsid w:val="006A2CBD"/>
    <w:rsid w:val="006B08F5"/>
    <w:rsid w:val="006B4992"/>
    <w:rsid w:val="006B5C1E"/>
    <w:rsid w:val="006C24F3"/>
    <w:rsid w:val="006C6D17"/>
    <w:rsid w:val="006D14EC"/>
    <w:rsid w:val="006D6B64"/>
    <w:rsid w:val="006E3983"/>
    <w:rsid w:val="006E5209"/>
    <w:rsid w:val="006E6E7F"/>
    <w:rsid w:val="006F043B"/>
    <w:rsid w:val="006F0ECA"/>
    <w:rsid w:val="006F12FC"/>
    <w:rsid w:val="006F1D26"/>
    <w:rsid w:val="006F450A"/>
    <w:rsid w:val="00706230"/>
    <w:rsid w:val="0070684C"/>
    <w:rsid w:val="00712A2B"/>
    <w:rsid w:val="0071404C"/>
    <w:rsid w:val="0071587A"/>
    <w:rsid w:val="00715BCD"/>
    <w:rsid w:val="0071782E"/>
    <w:rsid w:val="007211BD"/>
    <w:rsid w:val="007265F8"/>
    <w:rsid w:val="0072724B"/>
    <w:rsid w:val="00731FF1"/>
    <w:rsid w:val="00736D22"/>
    <w:rsid w:val="00742444"/>
    <w:rsid w:val="007426A1"/>
    <w:rsid w:val="00755B3F"/>
    <w:rsid w:val="007647AA"/>
    <w:rsid w:val="007649EE"/>
    <w:rsid w:val="0077604C"/>
    <w:rsid w:val="007770BD"/>
    <w:rsid w:val="00777974"/>
    <w:rsid w:val="00777D35"/>
    <w:rsid w:val="00781F7E"/>
    <w:rsid w:val="00783396"/>
    <w:rsid w:val="00783CAF"/>
    <w:rsid w:val="007856D5"/>
    <w:rsid w:val="00785E43"/>
    <w:rsid w:val="0078789B"/>
    <w:rsid w:val="007908F1"/>
    <w:rsid w:val="00795407"/>
    <w:rsid w:val="007A41C3"/>
    <w:rsid w:val="007B1E46"/>
    <w:rsid w:val="007B41D9"/>
    <w:rsid w:val="007B5920"/>
    <w:rsid w:val="007B75DA"/>
    <w:rsid w:val="007C1934"/>
    <w:rsid w:val="007C2DD9"/>
    <w:rsid w:val="007C6065"/>
    <w:rsid w:val="007C71FD"/>
    <w:rsid w:val="007D62E6"/>
    <w:rsid w:val="007D63DF"/>
    <w:rsid w:val="007D6CE6"/>
    <w:rsid w:val="007D7919"/>
    <w:rsid w:val="007E5660"/>
    <w:rsid w:val="007E5B70"/>
    <w:rsid w:val="007E6D22"/>
    <w:rsid w:val="007E7F48"/>
    <w:rsid w:val="007F07E2"/>
    <w:rsid w:val="007F3DD2"/>
    <w:rsid w:val="007F5451"/>
    <w:rsid w:val="007F71B4"/>
    <w:rsid w:val="007F7C51"/>
    <w:rsid w:val="008002F9"/>
    <w:rsid w:val="0080033E"/>
    <w:rsid w:val="00802E17"/>
    <w:rsid w:val="008054C2"/>
    <w:rsid w:val="00807487"/>
    <w:rsid w:val="00813E76"/>
    <w:rsid w:val="00814DF1"/>
    <w:rsid w:val="008158AB"/>
    <w:rsid w:val="00822802"/>
    <w:rsid w:val="00824920"/>
    <w:rsid w:val="00825979"/>
    <w:rsid w:val="00833822"/>
    <w:rsid w:val="00834E24"/>
    <w:rsid w:val="008354AE"/>
    <w:rsid w:val="00847B08"/>
    <w:rsid w:val="00853314"/>
    <w:rsid w:val="00855C2F"/>
    <w:rsid w:val="00860AD5"/>
    <w:rsid w:val="008613EB"/>
    <w:rsid w:val="00863F49"/>
    <w:rsid w:val="008672B5"/>
    <w:rsid w:val="00870ECE"/>
    <w:rsid w:val="008730C6"/>
    <w:rsid w:val="00873ECC"/>
    <w:rsid w:val="00875A5D"/>
    <w:rsid w:val="008778D8"/>
    <w:rsid w:val="0088008D"/>
    <w:rsid w:val="008816C4"/>
    <w:rsid w:val="00885C07"/>
    <w:rsid w:val="00891FB7"/>
    <w:rsid w:val="00892304"/>
    <w:rsid w:val="008933CA"/>
    <w:rsid w:val="008A150E"/>
    <w:rsid w:val="008A2E21"/>
    <w:rsid w:val="008A6AAE"/>
    <w:rsid w:val="008B10FC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E184B"/>
    <w:rsid w:val="008E2AD1"/>
    <w:rsid w:val="008F158F"/>
    <w:rsid w:val="00902E24"/>
    <w:rsid w:val="00906AAB"/>
    <w:rsid w:val="0090722F"/>
    <w:rsid w:val="00911960"/>
    <w:rsid w:val="009126A6"/>
    <w:rsid w:val="009135D3"/>
    <w:rsid w:val="00914405"/>
    <w:rsid w:val="00917200"/>
    <w:rsid w:val="00924309"/>
    <w:rsid w:val="00926FAC"/>
    <w:rsid w:val="00932C38"/>
    <w:rsid w:val="0093502D"/>
    <w:rsid w:val="00941037"/>
    <w:rsid w:val="00941CE9"/>
    <w:rsid w:val="0094378B"/>
    <w:rsid w:val="00945F7C"/>
    <w:rsid w:val="00960526"/>
    <w:rsid w:val="00964F93"/>
    <w:rsid w:val="00971A51"/>
    <w:rsid w:val="0097422F"/>
    <w:rsid w:val="009815CD"/>
    <w:rsid w:val="00981E43"/>
    <w:rsid w:val="00981ECE"/>
    <w:rsid w:val="00984B00"/>
    <w:rsid w:val="00991A90"/>
    <w:rsid w:val="00995A95"/>
    <w:rsid w:val="00995EF5"/>
    <w:rsid w:val="009A4746"/>
    <w:rsid w:val="009A4E01"/>
    <w:rsid w:val="009A4EB2"/>
    <w:rsid w:val="009A5D67"/>
    <w:rsid w:val="009A6E12"/>
    <w:rsid w:val="009B43BE"/>
    <w:rsid w:val="009B49FB"/>
    <w:rsid w:val="009D0560"/>
    <w:rsid w:val="009D5EC2"/>
    <w:rsid w:val="009D7B43"/>
    <w:rsid w:val="009E0642"/>
    <w:rsid w:val="009E13F7"/>
    <w:rsid w:val="009F3C04"/>
    <w:rsid w:val="009F4884"/>
    <w:rsid w:val="009F51AC"/>
    <w:rsid w:val="00A05A34"/>
    <w:rsid w:val="00A14397"/>
    <w:rsid w:val="00A15113"/>
    <w:rsid w:val="00A15FD9"/>
    <w:rsid w:val="00A25D96"/>
    <w:rsid w:val="00A265C5"/>
    <w:rsid w:val="00A33280"/>
    <w:rsid w:val="00A34E8D"/>
    <w:rsid w:val="00A40020"/>
    <w:rsid w:val="00A40C2E"/>
    <w:rsid w:val="00A42A1D"/>
    <w:rsid w:val="00A42C37"/>
    <w:rsid w:val="00A50004"/>
    <w:rsid w:val="00A5005A"/>
    <w:rsid w:val="00A50C80"/>
    <w:rsid w:val="00A53823"/>
    <w:rsid w:val="00A56EC7"/>
    <w:rsid w:val="00A60967"/>
    <w:rsid w:val="00A64FAD"/>
    <w:rsid w:val="00A70BC1"/>
    <w:rsid w:val="00A70C19"/>
    <w:rsid w:val="00A724E0"/>
    <w:rsid w:val="00A72E95"/>
    <w:rsid w:val="00A76A6B"/>
    <w:rsid w:val="00A805DC"/>
    <w:rsid w:val="00A81CE6"/>
    <w:rsid w:val="00A86957"/>
    <w:rsid w:val="00A871C3"/>
    <w:rsid w:val="00A97968"/>
    <w:rsid w:val="00AA293E"/>
    <w:rsid w:val="00AA60BE"/>
    <w:rsid w:val="00AA63F6"/>
    <w:rsid w:val="00AA6D40"/>
    <w:rsid w:val="00AB1734"/>
    <w:rsid w:val="00AB7446"/>
    <w:rsid w:val="00AB7889"/>
    <w:rsid w:val="00AB7AA9"/>
    <w:rsid w:val="00AC43C5"/>
    <w:rsid w:val="00AC78C6"/>
    <w:rsid w:val="00AD211C"/>
    <w:rsid w:val="00AD4B7A"/>
    <w:rsid w:val="00AD5A4F"/>
    <w:rsid w:val="00AD6BCA"/>
    <w:rsid w:val="00AE4113"/>
    <w:rsid w:val="00AE4A66"/>
    <w:rsid w:val="00AE5301"/>
    <w:rsid w:val="00AF0CC4"/>
    <w:rsid w:val="00AF21E1"/>
    <w:rsid w:val="00AF5711"/>
    <w:rsid w:val="00AF725B"/>
    <w:rsid w:val="00B0227C"/>
    <w:rsid w:val="00B11186"/>
    <w:rsid w:val="00B15976"/>
    <w:rsid w:val="00B15ADE"/>
    <w:rsid w:val="00B15B1A"/>
    <w:rsid w:val="00B1724E"/>
    <w:rsid w:val="00B17A12"/>
    <w:rsid w:val="00B17BA2"/>
    <w:rsid w:val="00B31A18"/>
    <w:rsid w:val="00B33246"/>
    <w:rsid w:val="00B340DF"/>
    <w:rsid w:val="00B4031F"/>
    <w:rsid w:val="00B43A7A"/>
    <w:rsid w:val="00B52240"/>
    <w:rsid w:val="00B54E58"/>
    <w:rsid w:val="00B56C84"/>
    <w:rsid w:val="00B57EE6"/>
    <w:rsid w:val="00B66CA4"/>
    <w:rsid w:val="00B7655E"/>
    <w:rsid w:val="00B76859"/>
    <w:rsid w:val="00B76B6F"/>
    <w:rsid w:val="00B80AE3"/>
    <w:rsid w:val="00B82562"/>
    <w:rsid w:val="00B83C26"/>
    <w:rsid w:val="00B902CC"/>
    <w:rsid w:val="00B933AC"/>
    <w:rsid w:val="00B96892"/>
    <w:rsid w:val="00B97A0A"/>
    <w:rsid w:val="00BA1FFC"/>
    <w:rsid w:val="00BA3B00"/>
    <w:rsid w:val="00BA76A7"/>
    <w:rsid w:val="00BA78C7"/>
    <w:rsid w:val="00BA7E72"/>
    <w:rsid w:val="00BB0771"/>
    <w:rsid w:val="00BB0B06"/>
    <w:rsid w:val="00BB407C"/>
    <w:rsid w:val="00BB67EE"/>
    <w:rsid w:val="00BB7670"/>
    <w:rsid w:val="00BC0697"/>
    <w:rsid w:val="00BC3509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26D4"/>
    <w:rsid w:val="00C1407A"/>
    <w:rsid w:val="00C2341C"/>
    <w:rsid w:val="00C264DB"/>
    <w:rsid w:val="00C3282F"/>
    <w:rsid w:val="00C34462"/>
    <w:rsid w:val="00C360EB"/>
    <w:rsid w:val="00C42E10"/>
    <w:rsid w:val="00C46004"/>
    <w:rsid w:val="00C4691D"/>
    <w:rsid w:val="00C470C5"/>
    <w:rsid w:val="00C474E6"/>
    <w:rsid w:val="00C51863"/>
    <w:rsid w:val="00C52CA7"/>
    <w:rsid w:val="00C53064"/>
    <w:rsid w:val="00C53E71"/>
    <w:rsid w:val="00C5669E"/>
    <w:rsid w:val="00C64B7E"/>
    <w:rsid w:val="00C655E0"/>
    <w:rsid w:val="00C81373"/>
    <w:rsid w:val="00C82071"/>
    <w:rsid w:val="00C8432C"/>
    <w:rsid w:val="00C848A0"/>
    <w:rsid w:val="00C93ED6"/>
    <w:rsid w:val="00CA0E5F"/>
    <w:rsid w:val="00CA4027"/>
    <w:rsid w:val="00CB06F3"/>
    <w:rsid w:val="00CB38B2"/>
    <w:rsid w:val="00CB5025"/>
    <w:rsid w:val="00CB7563"/>
    <w:rsid w:val="00CB77F4"/>
    <w:rsid w:val="00CC721E"/>
    <w:rsid w:val="00CD0EB1"/>
    <w:rsid w:val="00CD4E3E"/>
    <w:rsid w:val="00CD7B21"/>
    <w:rsid w:val="00CE3352"/>
    <w:rsid w:val="00CF0929"/>
    <w:rsid w:val="00CF1767"/>
    <w:rsid w:val="00CF1D9D"/>
    <w:rsid w:val="00CF3034"/>
    <w:rsid w:val="00CF6BEC"/>
    <w:rsid w:val="00CF6CD9"/>
    <w:rsid w:val="00D0013F"/>
    <w:rsid w:val="00D019F5"/>
    <w:rsid w:val="00D039BE"/>
    <w:rsid w:val="00D04633"/>
    <w:rsid w:val="00D064B5"/>
    <w:rsid w:val="00D07638"/>
    <w:rsid w:val="00D10E2A"/>
    <w:rsid w:val="00D13915"/>
    <w:rsid w:val="00D170DA"/>
    <w:rsid w:val="00D24C6B"/>
    <w:rsid w:val="00D25559"/>
    <w:rsid w:val="00D30D91"/>
    <w:rsid w:val="00D32625"/>
    <w:rsid w:val="00D36A87"/>
    <w:rsid w:val="00D37884"/>
    <w:rsid w:val="00D47A6E"/>
    <w:rsid w:val="00D514C1"/>
    <w:rsid w:val="00D52837"/>
    <w:rsid w:val="00D542E7"/>
    <w:rsid w:val="00D6115A"/>
    <w:rsid w:val="00D63DA9"/>
    <w:rsid w:val="00D6681A"/>
    <w:rsid w:val="00D71971"/>
    <w:rsid w:val="00D72B39"/>
    <w:rsid w:val="00D72BF0"/>
    <w:rsid w:val="00D76D49"/>
    <w:rsid w:val="00D77888"/>
    <w:rsid w:val="00D80526"/>
    <w:rsid w:val="00D84B3F"/>
    <w:rsid w:val="00D854A1"/>
    <w:rsid w:val="00D85A67"/>
    <w:rsid w:val="00D873F2"/>
    <w:rsid w:val="00D90447"/>
    <w:rsid w:val="00D948DC"/>
    <w:rsid w:val="00D9586A"/>
    <w:rsid w:val="00D97577"/>
    <w:rsid w:val="00DA2E38"/>
    <w:rsid w:val="00DA3587"/>
    <w:rsid w:val="00DA42E4"/>
    <w:rsid w:val="00DA7DE3"/>
    <w:rsid w:val="00DB1B83"/>
    <w:rsid w:val="00DB292A"/>
    <w:rsid w:val="00DB51A1"/>
    <w:rsid w:val="00DB7520"/>
    <w:rsid w:val="00DC3AF9"/>
    <w:rsid w:val="00DC772D"/>
    <w:rsid w:val="00DD2BAC"/>
    <w:rsid w:val="00DD44FF"/>
    <w:rsid w:val="00DE26CC"/>
    <w:rsid w:val="00DE2DA1"/>
    <w:rsid w:val="00DE7CB9"/>
    <w:rsid w:val="00DF10E4"/>
    <w:rsid w:val="00DF37EA"/>
    <w:rsid w:val="00DF3859"/>
    <w:rsid w:val="00DF69CB"/>
    <w:rsid w:val="00E00897"/>
    <w:rsid w:val="00E00C62"/>
    <w:rsid w:val="00E00D4A"/>
    <w:rsid w:val="00E03CC0"/>
    <w:rsid w:val="00E055C7"/>
    <w:rsid w:val="00E11D0A"/>
    <w:rsid w:val="00E12140"/>
    <w:rsid w:val="00E140F6"/>
    <w:rsid w:val="00E1548A"/>
    <w:rsid w:val="00E165BD"/>
    <w:rsid w:val="00E17F40"/>
    <w:rsid w:val="00E20587"/>
    <w:rsid w:val="00E2099A"/>
    <w:rsid w:val="00E22266"/>
    <w:rsid w:val="00E23F04"/>
    <w:rsid w:val="00E267A9"/>
    <w:rsid w:val="00E2783E"/>
    <w:rsid w:val="00E27ECC"/>
    <w:rsid w:val="00E315BC"/>
    <w:rsid w:val="00E3626D"/>
    <w:rsid w:val="00E40ED9"/>
    <w:rsid w:val="00E428FD"/>
    <w:rsid w:val="00E453D0"/>
    <w:rsid w:val="00E50688"/>
    <w:rsid w:val="00E5163E"/>
    <w:rsid w:val="00E6045E"/>
    <w:rsid w:val="00E60701"/>
    <w:rsid w:val="00E6170F"/>
    <w:rsid w:val="00E75934"/>
    <w:rsid w:val="00E82917"/>
    <w:rsid w:val="00E9286C"/>
    <w:rsid w:val="00E93537"/>
    <w:rsid w:val="00E95C22"/>
    <w:rsid w:val="00EA2198"/>
    <w:rsid w:val="00EA6669"/>
    <w:rsid w:val="00EA66A2"/>
    <w:rsid w:val="00EA722A"/>
    <w:rsid w:val="00EB1DA9"/>
    <w:rsid w:val="00EB276D"/>
    <w:rsid w:val="00EB28E7"/>
    <w:rsid w:val="00EB3BB3"/>
    <w:rsid w:val="00EB7841"/>
    <w:rsid w:val="00ED2C80"/>
    <w:rsid w:val="00ED4694"/>
    <w:rsid w:val="00EE0155"/>
    <w:rsid w:val="00EE76D9"/>
    <w:rsid w:val="00EE7A24"/>
    <w:rsid w:val="00EF688D"/>
    <w:rsid w:val="00F05BCE"/>
    <w:rsid w:val="00F05C60"/>
    <w:rsid w:val="00F105DF"/>
    <w:rsid w:val="00F11568"/>
    <w:rsid w:val="00F11A14"/>
    <w:rsid w:val="00F13E97"/>
    <w:rsid w:val="00F14121"/>
    <w:rsid w:val="00F148B4"/>
    <w:rsid w:val="00F1726D"/>
    <w:rsid w:val="00F22356"/>
    <w:rsid w:val="00F271DE"/>
    <w:rsid w:val="00F36B55"/>
    <w:rsid w:val="00F40D09"/>
    <w:rsid w:val="00F41208"/>
    <w:rsid w:val="00F41655"/>
    <w:rsid w:val="00F46987"/>
    <w:rsid w:val="00F47068"/>
    <w:rsid w:val="00F478E4"/>
    <w:rsid w:val="00F47E50"/>
    <w:rsid w:val="00F534F2"/>
    <w:rsid w:val="00F546F9"/>
    <w:rsid w:val="00F55CBA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06C0"/>
    <w:rsid w:val="00F91EB7"/>
    <w:rsid w:val="00F94E22"/>
    <w:rsid w:val="00F95125"/>
    <w:rsid w:val="00FA1247"/>
    <w:rsid w:val="00FA1368"/>
    <w:rsid w:val="00FA3AD0"/>
    <w:rsid w:val="00FA4524"/>
    <w:rsid w:val="00FB0498"/>
    <w:rsid w:val="00FB0AAF"/>
    <w:rsid w:val="00FB3AC1"/>
    <w:rsid w:val="00FB4886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E38A1"/>
    <w:rsid w:val="00FE6FB2"/>
    <w:rsid w:val="00FE7849"/>
    <w:rsid w:val="00FF451A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7E8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vk@press-n-relations.de" TargetMode="External"/><Relationship Id="rId9" Type="http://schemas.openxmlformats.org/officeDocument/2006/relationships/hyperlink" Target="http://www.press-n-relations.de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695</Words>
  <Characters>4380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5065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5</cp:revision>
  <cp:lastPrinted>2016-07-25T11:19:00Z</cp:lastPrinted>
  <dcterms:created xsi:type="dcterms:W3CDTF">2016-07-25T11:04:00Z</dcterms:created>
  <dcterms:modified xsi:type="dcterms:W3CDTF">2016-07-25T12:24:00Z</dcterms:modified>
</cp:coreProperties>
</file>